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56"/>
      </w:tblGrid>
      <w:tr w:rsidR="00F6126A" w:rsidRPr="00F6126A" w14:paraId="59B9C0E6" w14:textId="77777777" w:rsidTr="00F6126A">
        <w:trPr>
          <w:tblCellSpacing w:w="15" w:type="dxa"/>
        </w:trPr>
        <w:tc>
          <w:tcPr>
            <w:tcW w:w="0" w:type="auto"/>
            <w:shd w:val="clear" w:color="auto" w:fill="A41E1C"/>
            <w:vAlign w:val="center"/>
            <w:hideMark/>
          </w:tcPr>
          <w:p w14:paraId="6D431A04" w14:textId="77777777" w:rsidR="00F6126A" w:rsidRPr="00F6126A" w:rsidRDefault="00F6126A" w:rsidP="00F6126A">
            <w:pPr>
              <w:spacing w:after="0" w:line="384" w:lineRule="auto"/>
              <w:ind w:right="975"/>
              <w:jc w:val="center"/>
              <w:outlineLvl w:val="5"/>
              <w:rPr>
                <w:rFonts w:ascii="Arial" w:eastAsia="Times New Roman" w:hAnsi="Arial" w:cs="Arial"/>
                <w:b/>
                <w:bCs/>
                <w:color w:val="FFE8BF"/>
                <w:sz w:val="36"/>
                <w:szCs w:val="36"/>
                <w:lang w:eastAsia="sr-Latn-RS"/>
              </w:rPr>
            </w:pPr>
            <w:r w:rsidRPr="00F6126A">
              <w:rPr>
                <w:rFonts w:ascii="Arial" w:eastAsia="Times New Roman" w:hAnsi="Arial" w:cs="Arial"/>
                <w:b/>
                <w:bCs/>
                <w:color w:val="FFE8BF"/>
                <w:sz w:val="36"/>
                <w:szCs w:val="36"/>
                <w:lang w:eastAsia="sr-Latn-RS"/>
              </w:rPr>
              <w:t>PRAVILNIK</w:t>
            </w:r>
          </w:p>
          <w:p w14:paraId="424A080F" w14:textId="77777777" w:rsidR="00F6126A" w:rsidRPr="00F6126A" w:rsidRDefault="00F6126A" w:rsidP="00F6126A">
            <w:pPr>
              <w:spacing w:after="0" w:line="240" w:lineRule="auto"/>
              <w:ind w:right="975"/>
              <w:jc w:val="center"/>
              <w:outlineLvl w:val="5"/>
              <w:rPr>
                <w:rFonts w:ascii="Arial" w:eastAsia="Times New Roman" w:hAnsi="Arial" w:cs="Arial"/>
                <w:b/>
                <w:bCs/>
                <w:color w:val="FFFFFF"/>
                <w:sz w:val="34"/>
                <w:szCs w:val="34"/>
                <w:lang w:eastAsia="sr-Latn-RS"/>
              </w:rPr>
            </w:pPr>
            <w:r w:rsidRPr="00F6126A">
              <w:rPr>
                <w:rFonts w:ascii="Arial" w:eastAsia="Times New Roman" w:hAnsi="Arial" w:cs="Arial"/>
                <w:b/>
                <w:bCs/>
                <w:color w:val="FFFFFF"/>
                <w:sz w:val="34"/>
                <w:szCs w:val="34"/>
                <w:lang w:eastAsia="sr-Latn-RS"/>
              </w:rPr>
              <w:t>O PODSTICAJIMA ZA INVESTICIJE U FIZIČKU IMOVINU POLJOPRIVREDNOG GAZDINSTVA KROZ PODRŠKU PODIZANJA VIŠEGODIŠNJIH PROIZVODNIH ZASADA VINOVE LOZE</w:t>
            </w:r>
          </w:p>
          <w:p w14:paraId="2D2403FD" w14:textId="77777777" w:rsidR="00F6126A" w:rsidRPr="00F6126A" w:rsidRDefault="00F6126A" w:rsidP="00F6126A">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F6126A">
              <w:rPr>
                <w:rFonts w:ascii="Arial" w:eastAsia="Times New Roman" w:hAnsi="Arial" w:cs="Arial"/>
                <w:i/>
                <w:iCs/>
                <w:color w:val="FFE8BF"/>
                <w:sz w:val="26"/>
                <w:szCs w:val="26"/>
                <w:lang w:eastAsia="sr-Latn-RS"/>
              </w:rPr>
              <w:t>("Sl. glasnik RS", br. 84/2020)</w:t>
            </w:r>
          </w:p>
        </w:tc>
      </w:tr>
    </w:tbl>
    <w:p w14:paraId="462A160A" w14:textId="77777777" w:rsidR="00F6126A" w:rsidRPr="00F6126A" w:rsidRDefault="00F6126A" w:rsidP="00F6126A">
      <w:pPr>
        <w:spacing w:after="0" w:line="240" w:lineRule="auto"/>
        <w:rPr>
          <w:rFonts w:ascii="Arial" w:eastAsia="Times New Roman" w:hAnsi="Arial" w:cs="Arial"/>
          <w:sz w:val="26"/>
          <w:szCs w:val="26"/>
          <w:lang w:eastAsia="sr-Latn-RS"/>
        </w:rPr>
      </w:pPr>
      <w:r w:rsidRPr="00F6126A">
        <w:rPr>
          <w:rFonts w:ascii="Arial" w:eastAsia="Times New Roman" w:hAnsi="Arial" w:cs="Arial"/>
          <w:sz w:val="26"/>
          <w:szCs w:val="26"/>
          <w:lang w:eastAsia="sr-Latn-RS"/>
        </w:rPr>
        <w:t> </w:t>
      </w:r>
    </w:p>
    <w:p w14:paraId="579C5958" w14:textId="77777777" w:rsidR="00F6126A" w:rsidRPr="00F6126A" w:rsidRDefault="00F6126A" w:rsidP="00F6126A">
      <w:pPr>
        <w:spacing w:after="0" w:line="240" w:lineRule="auto"/>
        <w:jc w:val="center"/>
        <w:rPr>
          <w:rFonts w:ascii="Arial" w:eastAsia="Times New Roman" w:hAnsi="Arial" w:cs="Arial"/>
          <w:sz w:val="31"/>
          <w:szCs w:val="31"/>
          <w:lang w:eastAsia="sr-Latn-RS"/>
        </w:rPr>
      </w:pPr>
      <w:bookmarkStart w:id="0" w:name="str_1"/>
      <w:bookmarkEnd w:id="0"/>
      <w:r w:rsidRPr="00F6126A">
        <w:rPr>
          <w:rFonts w:ascii="Arial" w:eastAsia="Times New Roman" w:hAnsi="Arial" w:cs="Arial"/>
          <w:sz w:val="31"/>
          <w:szCs w:val="31"/>
          <w:lang w:eastAsia="sr-Latn-RS"/>
        </w:rPr>
        <w:t xml:space="preserve">I UVODNE ODREDBE </w:t>
      </w:r>
    </w:p>
    <w:p w14:paraId="241C6B66" w14:textId="77777777" w:rsidR="00F6126A" w:rsidRPr="00F6126A" w:rsidRDefault="00F6126A" w:rsidP="00F6126A">
      <w:pPr>
        <w:spacing w:before="240" w:after="120" w:line="240" w:lineRule="auto"/>
        <w:jc w:val="center"/>
        <w:rPr>
          <w:rFonts w:ascii="Arial" w:eastAsia="Times New Roman" w:hAnsi="Arial" w:cs="Arial"/>
          <w:b/>
          <w:bCs/>
          <w:sz w:val="24"/>
          <w:szCs w:val="24"/>
          <w:lang w:eastAsia="sr-Latn-RS"/>
        </w:rPr>
      </w:pPr>
      <w:bookmarkStart w:id="1" w:name="clan_1"/>
      <w:bookmarkEnd w:id="1"/>
      <w:r w:rsidRPr="00F6126A">
        <w:rPr>
          <w:rFonts w:ascii="Arial" w:eastAsia="Times New Roman" w:hAnsi="Arial" w:cs="Arial"/>
          <w:b/>
          <w:bCs/>
          <w:sz w:val="24"/>
          <w:szCs w:val="24"/>
          <w:lang w:eastAsia="sr-Latn-RS"/>
        </w:rPr>
        <w:t xml:space="preserve">Član 1 </w:t>
      </w:r>
    </w:p>
    <w:p w14:paraId="7150E724"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Ovim pravilnikom bliže se propisuju vrste podsticaja za investicije u fizičku imovinu poljoprivrednog gazdinstva kroz podršku podizanja višegodišnjih proizvodnih zasada vinove loze (u daljem tekstu: podsticaji), uslovi, način ostvarivanja prava na podsticaje, obrazac zahteva za ostvarivanje prava na podsticaje, maksimalni iznos podsticaja po korisniku podsticaja i po vrsti pojedine mere. </w:t>
      </w:r>
    </w:p>
    <w:p w14:paraId="47C04E08" w14:textId="77777777" w:rsidR="00F6126A" w:rsidRPr="00F6126A" w:rsidRDefault="00F6126A" w:rsidP="00F6126A">
      <w:pPr>
        <w:spacing w:before="240" w:after="120" w:line="240" w:lineRule="auto"/>
        <w:jc w:val="center"/>
        <w:rPr>
          <w:rFonts w:ascii="Arial" w:eastAsia="Times New Roman" w:hAnsi="Arial" w:cs="Arial"/>
          <w:b/>
          <w:bCs/>
          <w:sz w:val="24"/>
          <w:szCs w:val="24"/>
          <w:lang w:eastAsia="sr-Latn-RS"/>
        </w:rPr>
      </w:pPr>
      <w:bookmarkStart w:id="2" w:name="clan_2"/>
      <w:bookmarkEnd w:id="2"/>
      <w:r w:rsidRPr="00F6126A">
        <w:rPr>
          <w:rFonts w:ascii="Arial" w:eastAsia="Times New Roman" w:hAnsi="Arial" w:cs="Arial"/>
          <w:b/>
          <w:bCs/>
          <w:sz w:val="24"/>
          <w:szCs w:val="24"/>
          <w:lang w:eastAsia="sr-Latn-RS"/>
        </w:rPr>
        <w:t xml:space="preserve">Član 2 </w:t>
      </w:r>
    </w:p>
    <w:p w14:paraId="377E6FC9"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Pojedini izrazi upotrebljeni u ovom pravilniku imaju sledeća značenja: </w:t>
      </w:r>
    </w:p>
    <w:p w14:paraId="0893348F"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1) </w:t>
      </w:r>
      <w:r w:rsidRPr="00F6126A">
        <w:rPr>
          <w:rFonts w:ascii="Arial" w:eastAsia="Times New Roman" w:hAnsi="Arial" w:cs="Arial"/>
          <w:i/>
          <w:iCs/>
          <w:lang w:eastAsia="sr-Latn-RS"/>
        </w:rPr>
        <w:t>povezana lica</w:t>
      </w:r>
      <w:r w:rsidRPr="00F6126A">
        <w:rPr>
          <w:rFonts w:ascii="Arial" w:eastAsia="Times New Roman" w:hAnsi="Arial" w:cs="Arial"/>
          <w:lang w:eastAsia="sr-Latn-RS"/>
        </w:rPr>
        <w:t xml:space="preserve"> jesu nosilac i članovi porodičnog poljoprivrednog gazdinstva, supružnici, vanbračni partneri, krvni srodnici u pravoj liniji, krvni srodnici u pobočnoj liniji zaključno sa trećim stepenom srodstva, srodnici po tazbini do drugog stepena srodstva, usvojilac i usvojenik, lica između kojih je izvršen prenos upravljačkih prava i lica koja su povezana u smislu zakona kojim se uređuje porez na dobit pravnih lica; </w:t>
      </w:r>
    </w:p>
    <w:p w14:paraId="125410D1"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2) </w:t>
      </w:r>
      <w:r w:rsidRPr="00F6126A">
        <w:rPr>
          <w:rFonts w:ascii="Arial" w:eastAsia="Times New Roman" w:hAnsi="Arial" w:cs="Arial"/>
          <w:i/>
          <w:iCs/>
          <w:lang w:eastAsia="sr-Latn-RS"/>
        </w:rPr>
        <w:t>realizacija investicije</w:t>
      </w:r>
      <w:r w:rsidRPr="00F6126A">
        <w:rPr>
          <w:rFonts w:ascii="Arial" w:eastAsia="Times New Roman" w:hAnsi="Arial" w:cs="Arial"/>
          <w:lang w:eastAsia="sr-Latn-RS"/>
        </w:rPr>
        <w:t xml:space="preserve"> jeste izvršenje svih radnji vezanih za nabavku predmeta prihvatljive investicije, i to: promet robe, izdavanje dokumenata koji prate robu, preuzimanje robe, isplata cene u potpunosti, kao i stavljanje investicije u funkciju u skladu sa namenom; </w:t>
      </w:r>
    </w:p>
    <w:p w14:paraId="3E15E49D"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3) </w:t>
      </w:r>
      <w:r w:rsidRPr="00F6126A">
        <w:rPr>
          <w:rFonts w:ascii="Arial" w:eastAsia="Times New Roman" w:hAnsi="Arial" w:cs="Arial"/>
          <w:i/>
          <w:iCs/>
          <w:lang w:eastAsia="sr-Latn-RS"/>
        </w:rPr>
        <w:t>vinogradarski projekat</w:t>
      </w:r>
      <w:r w:rsidRPr="00F6126A">
        <w:rPr>
          <w:rFonts w:ascii="Arial" w:eastAsia="Times New Roman" w:hAnsi="Arial" w:cs="Arial"/>
          <w:lang w:eastAsia="sr-Latn-RS"/>
        </w:rPr>
        <w:t xml:space="preserve"> jeste projekat koji je izradio inženjer poljoprivredne struke i koji naročito sadrži sledeće elemente: agroekološke uslove lokacije (analizu zemljišta i analizu klimatskih uslova), pripremu zemljišta (predlog meliorativnih i agrotehničkih mera), organizaciju zemljišne teritorije (otvaranje kanalske mreže, neposredna priprema zemljišta za sadnju, parcelacija i pravac redova, razmak sadnje), sadnja vinove loze (izbor sadnog materijala i tehnologija sadnje), agrotehnika u mladom vinogradu, izbor oblika stabla i postavljanja naslona, normativi i specifikacija radova. </w:t>
      </w:r>
    </w:p>
    <w:p w14:paraId="68F027D6" w14:textId="77777777" w:rsidR="00F6126A" w:rsidRPr="00F6126A" w:rsidRDefault="00F6126A" w:rsidP="00F6126A">
      <w:pPr>
        <w:spacing w:after="0" w:line="240" w:lineRule="auto"/>
        <w:jc w:val="center"/>
        <w:rPr>
          <w:rFonts w:ascii="Arial" w:eastAsia="Times New Roman" w:hAnsi="Arial" w:cs="Arial"/>
          <w:sz w:val="31"/>
          <w:szCs w:val="31"/>
          <w:lang w:eastAsia="sr-Latn-RS"/>
        </w:rPr>
      </w:pPr>
      <w:bookmarkStart w:id="3" w:name="str_2"/>
      <w:bookmarkEnd w:id="3"/>
      <w:r w:rsidRPr="00F6126A">
        <w:rPr>
          <w:rFonts w:ascii="Arial" w:eastAsia="Times New Roman" w:hAnsi="Arial" w:cs="Arial"/>
          <w:sz w:val="31"/>
          <w:szCs w:val="31"/>
          <w:lang w:eastAsia="sr-Latn-RS"/>
        </w:rPr>
        <w:t xml:space="preserve">II VRSTE PODSTICAJA ZA PODIZANJE VIŠEGODIŠNJIH PROIZVODNIH ZASADA </w:t>
      </w:r>
    </w:p>
    <w:p w14:paraId="60351D8C" w14:textId="77777777" w:rsidR="00F6126A" w:rsidRPr="00F6126A" w:rsidRDefault="00F6126A" w:rsidP="00F6126A">
      <w:pPr>
        <w:spacing w:before="240" w:after="120" w:line="240" w:lineRule="auto"/>
        <w:jc w:val="center"/>
        <w:rPr>
          <w:rFonts w:ascii="Arial" w:eastAsia="Times New Roman" w:hAnsi="Arial" w:cs="Arial"/>
          <w:b/>
          <w:bCs/>
          <w:sz w:val="24"/>
          <w:szCs w:val="24"/>
          <w:lang w:eastAsia="sr-Latn-RS"/>
        </w:rPr>
      </w:pPr>
      <w:bookmarkStart w:id="4" w:name="clan_3"/>
      <w:bookmarkEnd w:id="4"/>
      <w:r w:rsidRPr="00F6126A">
        <w:rPr>
          <w:rFonts w:ascii="Arial" w:eastAsia="Times New Roman" w:hAnsi="Arial" w:cs="Arial"/>
          <w:b/>
          <w:bCs/>
          <w:sz w:val="24"/>
          <w:szCs w:val="24"/>
          <w:lang w:eastAsia="sr-Latn-RS"/>
        </w:rPr>
        <w:t xml:space="preserve">Član 3 </w:t>
      </w:r>
    </w:p>
    <w:p w14:paraId="70BB77C5"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Podsticaji za podizanje višegodišnjih proizvodnih zasada jesu podsticaji za: </w:t>
      </w:r>
    </w:p>
    <w:p w14:paraId="62EEC0B1"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lastRenderedPageBreak/>
        <w:t xml:space="preserve">1) fizičko-hemijsku analizu zemljišta sa preporukom đubrenja zemljišta za sadnju (u daljem tekstu: analiza zemljišta); </w:t>
      </w:r>
    </w:p>
    <w:p w14:paraId="7C633784"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2) izradu vinogradarskog projekta; </w:t>
      </w:r>
    </w:p>
    <w:p w14:paraId="0555AE67"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3) pripremu, obradu zemljišta, kopanje jamića za sadnju i sadnju (u daljem tekstu: priprema zemljišta); </w:t>
      </w:r>
    </w:p>
    <w:p w14:paraId="43106B2D"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4) nabavku sadnica vinove loze; </w:t>
      </w:r>
    </w:p>
    <w:p w14:paraId="67EC7B4E"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5) nabavku naslona za proizvodne zasade, odnosno radi nabavke kolja kod zasada vinove loze sa odomaćenim sortama koje se gaje sa tradicionalnim uzgojnim oblicima (u daljem tekstu: nabavka naslona, odnosno kolja). </w:t>
      </w:r>
    </w:p>
    <w:p w14:paraId="764356FE" w14:textId="77777777" w:rsidR="00F6126A" w:rsidRPr="00F6126A" w:rsidRDefault="00F6126A" w:rsidP="00F6126A">
      <w:pPr>
        <w:spacing w:before="240" w:after="240" w:line="240" w:lineRule="auto"/>
        <w:jc w:val="center"/>
        <w:rPr>
          <w:rFonts w:ascii="Arial" w:eastAsia="Times New Roman" w:hAnsi="Arial" w:cs="Arial"/>
          <w:b/>
          <w:bCs/>
          <w:sz w:val="24"/>
          <w:szCs w:val="24"/>
          <w:lang w:eastAsia="sr-Latn-RS"/>
        </w:rPr>
      </w:pPr>
      <w:bookmarkStart w:id="5" w:name="str_3"/>
      <w:bookmarkEnd w:id="5"/>
      <w:r w:rsidRPr="00F6126A">
        <w:rPr>
          <w:rFonts w:ascii="Arial" w:eastAsia="Times New Roman" w:hAnsi="Arial" w:cs="Arial"/>
          <w:b/>
          <w:bCs/>
          <w:sz w:val="24"/>
          <w:szCs w:val="24"/>
          <w:lang w:eastAsia="sr-Latn-RS"/>
        </w:rPr>
        <w:t xml:space="preserve">Podsticaji za analizu zemljišta </w:t>
      </w:r>
    </w:p>
    <w:p w14:paraId="106D518D" w14:textId="77777777" w:rsidR="00F6126A" w:rsidRPr="00F6126A" w:rsidRDefault="00F6126A" w:rsidP="00F6126A">
      <w:pPr>
        <w:spacing w:before="240" w:after="120" w:line="240" w:lineRule="auto"/>
        <w:jc w:val="center"/>
        <w:rPr>
          <w:rFonts w:ascii="Arial" w:eastAsia="Times New Roman" w:hAnsi="Arial" w:cs="Arial"/>
          <w:b/>
          <w:bCs/>
          <w:sz w:val="24"/>
          <w:szCs w:val="24"/>
          <w:lang w:eastAsia="sr-Latn-RS"/>
        </w:rPr>
      </w:pPr>
      <w:bookmarkStart w:id="6" w:name="clan_4"/>
      <w:bookmarkEnd w:id="6"/>
      <w:r w:rsidRPr="00F6126A">
        <w:rPr>
          <w:rFonts w:ascii="Arial" w:eastAsia="Times New Roman" w:hAnsi="Arial" w:cs="Arial"/>
          <w:b/>
          <w:bCs/>
          <w:sz w:val="24"/>
          <w:szCs w:val="24"/>
          <w:lang w:eastAsia="sr-Latn-RS"/>
        </w:rPr>
        <w:t xml:space="preserve">Član 4 </w:t>
      </w:r>
    </w:p>
    <w:p w14:paraId="4CDE4AB0"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Podsticaji za analizu zemljišta obuhvataju podršku pripremi zemljišta za podizanje proizvodnih zasada, kroz naknadu prihvatljivih troškova analize zemljišta za sadnju, odnosno ispitivanje fizičko-hemijskog sastava zemljišta od strane akreditovanih subjekata za obavljanje poslova laboratorijskih analiza zemljišta. </w:t>
      </w:r>
    </w:p>
    <w:p w14:paraId="06E4322F" w14:textId="77777777" w:rsidR="00F6126A" w:rsidRPr="00F6126A" w:rsidRDefault="00F6126A" w:rsidP="00F6126A">
      <w:pPr>
        <w:spacing w:before="240" w:after="240" w:line="240" w:lineRule="auto"/>
        <w:jc w:val="center"/>
        <w:rPr>
          <w:rFonts w:ascii="Arial" w:eastAsia="Times New Roman" w:hAnsi="Arial" w:cs="Arial"/>
          <w:b/>
          <w:bCs/>
          <w:sz w:val="24"/>
          <w:szCs w:val="24"/>
          <w:lang w:eastAsia="sr-Latn-RS"/>
        </w:rPr>
      </w:pPr>
      <w:bookmarkStart w:id="7" w:name="str_4"/>
      <w:bookmarkEnd w:id="7"/>
      <w:r w:rsidRPr="00F6126A">
        <w:rPr>
          <w:rFonts w:ascii="Arial" w:eastAsia="Times New Roman" w:hAnsi="Arial" w:cs="Arial"/>
          <w:b/>
          <w:bCs/>
          <w:sz w:val="24"/>
          <w:szCs w:val="24"/>
          <w:lang w:eastAsia="sr-Latn-RS"/>
        </w:rPr>
        <w:t xml:space="preserve">Podsticaji za izradu vinogradarskog projekta </w:t>
      </w:r>
    </w:p>
    <w:p w14:paraId="7B65EC4B" w14:textId="77777777" w:rsidR="00F6126A" w:rsidRPr="00F6126A" w:rsidRDefault="00F6126A" w:rsidP="00F6126A">
      <w:pPr>
        <w:spacing w:before="240" w:after="120" w:line="240" w:lineRule="auto"/>
        <w:jc w:val="center"/>
        <w:rPr>
          <w:rFonts w:ascii="Arial" w:eastAsia="Times New Roman" w:hAnsi="Arial" w:cs="Arial"/>
          <w:b/>
          <w:bCs/>
          <w:sz w:val="24"/>
          <w:szCs w:val="24"/>
          <w:lang w:eastAsia="sr-Latn-RS"/>
        </w:rPr>
      </w:pPr>
      <w:bookmarkStart w:id="8" w:name="clan_5"/>
      <w:bookmarkEnd w:id="8"/>
      <w:r w:rsidRPr="00F6126A">
        <w:rPr>
          <w:rFonts w:ascii="Arial" w:eastAsia="Times New Roman" w:hAnsi="Arial" w:cs="Arial"/>
          <w:b/>
          <w:bCs/>
          <w:sz w:val="24"/>
          <w:szCs w:val="24"/>
          <w:lang w:eastAsia="sr-Latn-RS"/>
        </w:rPr>
        <w:t xml:space="preserve">Član 5 </w:t>
      </w:r>
    </w:p>
    <w:p w14:paraId="1026F46E"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Podsticaji za izradu vinogradarskog projekta obuhvataju podršku za izradu vinogradarskog projekta, a koji je izrađen nakon urađene analize zemljišta. </w:t>
      </w:r>
    </w:p>
    <w:p w14:paraId="417BEB1D"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Prihvatljiv trošak za izradu vinogradarskog projekta ne može preći iznos od 60.000 dinara po hektaru. </w:t>
      </w:r>
    </w:p>
    <w:p w14:paraId="49F7987E" w14:textId="77777777" w:rsidR="00F6126A" w:rsidRPr="00F6126A" w:rsidRDefault="00F6126A" w:rsidP="00F6126A">
      <w:pPr>
        <w:spacing w:before="240" w:after="240" w:line="240" w:lineRule="auto"/>
        <w:jc w:val="center"/>
        <w:rPr>
          <w:rFonts w:ascii="Arial" w:eastAsia="Times New Roman" w:hAnsi="Arial" w:cs="Arial"/>
          <w:b/>
          <w:bCs/>
          <w:sz w:val="24"/>
          <w:szCs w:val="24"/>
          <w:lang w:eastAsia="sr-Latn-RS"/>
        </w:rPr>
      </w:pPr>
      <w:bookmarkStart w:id="9" w:name="str_5"/>
      <w:bookmarkEnd w:id="9"/>
      <w:r w:rsidRPr="00F6126A">
        <w:rPr>
          <w:rFonts w:ascii="Arial" w:eastAsia="Times New Roman" w:hAnsi="Arial" w:cs="Arial"/>
          <w:b/>
          <w:bCs/>
          <w:sz w:val="24"/>
          <w:szCs w:val="24"/>
          <w:lang w:eastAsia="sr-Latn-RS"/>
        </w:rPr>
        <w:t xml:space="preserve">Podsticaji za pripremu zemljišta </w:t>
      </w:r>
    </w:p>
    <w:p w14:paraId="3AA1F543" w14:textId="77777777" w:rsidR="00F6126A" w:rsidRPr="00F6126A" w:rsidRDefault="00F6126A" w:rsidP="00F6126A">
      <w:pPr>
        <w:spacing w:before="240" w:after="120" w:line="240" w:lineRule="auto"/>
        <w:jc w:val="center"/>
        <w:rPr>
          <w:rFonts w:ascii="Arial" w:eastAsia="Times New Roman" w:hAnsi="Arial" w:cs="Arial"/>
          <w:b/>
          <w:bCs/>
          <w:sz w:val="24"/>
          <w:szCs w:val="24"/>
          <w:lang w:eastAsia="sr-Latn-RS"/>
        </w:rPr>
      </w:pPr>
      <w:bookmarkStart w:id="10" w:name="clan_6"/>
      <w:bookmarkEnd w:id="10"/>
      <w:r w:rsidRPr="00F6126A">
        <w:rPr>
          <w:rFonts w:ascii="Arial" w:eastAsia="Times New Roman" w:hAnsi="Arial" w:cs="Arial"/>
          <w:b/>
          <w:bCs/>
          <w:sz w:val="24"/>
          <w:szCs w:val="24"/>
          <w:lang w:eastAsia="sr-Latn-RS"/>
        </w:rPr>
        <w:t xml:space="preserve">Član 6 </w:t>
      </w:r>
    </w:p>
    <w:p w14:paraId="724ADCDC"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Podsticaji za pripremu zemljišta obuhvataju podršku pripremi zemljišta za podizanje proizvodnih zasada, i to za: krčenje; nivelisanje zemljišta; izgradnju terasa na nagnutim terenima; za rigolovanja (duboka obrada), odnosno podrivanje zemljišta sa minimalnom dubinom obrade zemljišta od 0,6 m, osim na peskovitom zemljištu gde nije potrebno rigolovanje, odnosno podrivanje; kopanje jamića za sadnju; kao i za samu sadnju. </w:t>
      </w:r>
    </w:p>
    <w:p w14:paraId="3D07D5BD"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Prihvatljivi troškovi za pripremu zemljišta iz stava 1. ovog člana odobravaju se ako se priprema zemljišta obavlja mehanizacijom od strane pravnih lica, odnosno preduzetnika upisanih u Registar privrednih subjekata. </w:t>
      </w:r>
    </w:p>
    <w:p w14:paraId="709F8A33"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Prihvatljivi troškovi za pripremu zemljišta odobreni u skladu sa stavom 2. ovog člana za zasade vinove loze na vinogradarskoj parceli koja je u potpunosti na nadmorskoj visini iznad 200 m, odnosno na južnim i jugozapadnim ekspozicijama, odnosno nagibima terena većim od 10º ili na terasiranim površinama uvećavaju se u odgovarajućem iznosu u skladu sa ovim pravilnikom. </w:t>
      </w:r>
    </w:p>
    <w:p w14:paraId="3385BEDD"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lastRenderedPageBreak/>
        <w:t xml:space="preserve">Prihvatljivi troškovi za pripremu zemljišta ne mogu preći iznos od 500.000 dinara po hektaru proizvodnog zasada. </w:t>
      </w:r>
    </w:p>
    <w:p w14:paraId="2CF7F356" w14:textId="77777777" w:rsidR="00F6126A" w:rsidRPr="00F6126A" w:rsidRDefault="00F6126A" w:rsidP="00F6126A">
      <w:pPr>
        <w:spacing w:before="240" w:after="240" w:line="240" w:lineRule="auto"/>
        <w:jc w:val="center"/>
        <w:rPr>
          <w:rFonts w:ascii="Arial" w:eastAsia="Times New Roman" w:hAnsi="Arial" w:cs="Arial"/>
          <w:b/>
          <w:bCs/>
          <w:sz w:val="24"/>
          <w:szCs w:val="24"/>
          <w:lang w:eastAsia="sr-Latn-RS"/>
        </w:rPr>
      </w:pPr>
      <w:bookmarkStart w:id="11" w:name="str_6"/>
      <w:bookmarkEnd w:id="11"/>
      <w:r w:rsidRPr="00F6126A">
        <w:rPr>
          <w:rFonts w:ascii="Arial" w:eastAsia="Times New Roman" w:hAnsi="Arial" w:cs="Arial"/>
          <w:b/>
          <w:bCs/>
          <w:sz w:val="24"/>
          <w:szCs w:val="24"/>
          <w:lang w:eastAsia="sr-Latn-RS"/>
        </w:rPr>
        <w:t xml:space="preserve">Podsticaji za nabavku sadnica vinove loze </w:t>
      </w:r>
    </w:p>
    <w:p w14:paraId="3F3EF5EC" w14:textId="77777777" w:rsidR="00F6126A" w:rsidRPr="00F6126A" w:rsidRDefault="00F6126A" w:rsidP="00F6126A">
      <w:pPr>
        <w:spacing w:before="240" w:after="120" w:line="240" w:lineRule="auto"/>
        <w:jc w:val="center"/>
        <w:rPr>
          <w:rFonts w:ascii="Arial" w:eastAsia="Times New Roman" w:hAnsi="Arial" w:cs="Arial"/>
          <w:b/>
          <w:bCs/>
          <w:sz w:val="24"/>
          <w:szCs w:val="24"/>
          <w:lang w:eastAsia="sr-Latn-RS"/>
        </w:rPr>
      </w:pPr>
      <w:bookmarkStart w:id="12" w:name="clan_7"/>
      <w:bookmarkEnd w:id="12"/>
      <w:r w:rsidRPr="00F6126A">
        <w:rPr>
          <w:rFonts w:ascii="Arial" w:eastAsia="Times New Roman" w:hAnsi="Arial" w:cs="Arial"/>
          <w:b/>
          <w:bCs/>
          <w:sz w:val="24"/>
          <w:szCs w:val="24"/>
          <w:lang w:eastAsia="sr-Latn-RS"/>
        </w:rPr>
        <w:t xml:space="preserve">Član 7 </w:t>
      </w:r>
    </w:p>
    <w:p w14:paraId="6D6D23BE"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Podsticaji za nabavku sadnica vinove loze obuhvataju podršku podizanju novih proizvodnih zasada sa savremenom tehnologijom gajenja vinove loze sa naslonom odnosno koljem kroz naknadu prihvatljivih troškova nabavke sadnica vinove loze. </w:t>
      </w:r>
    </w:p>
    <w:p w14:paraId="0F011508"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Prihvatljivi troškovi iz stava 1. ovog člana odnose se na nabavku standardnih i standardnih SA sadnica (u daljem tekstu: standardne sadnice) ili sertifikovanih sadnica vinove loze, koje se nabavljaju od pravnog lica, odnosno preduzetnika koje je upisano u Registar proizvođača sadnog materijala, u skladu sa zakonom kojim se uređuje sadni materijal vinove loze. </w:t>
      </w:r>
    </w:p>
    <w:p w14:paraId="379081B0"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Radi podsticanja podizanja proizvodnih zasada sa srpskim domaćim i odomaćenim sortama, prihvatljivi troškovi za sadnice vinove loze, utvrđeni u stavu 1. ovog člana, uvećavaju se u odgovarajućem iznosu u skladu sa ovim pravilnikom, i to za: zasade vinove loze sa odomaćenim sortama Prokupac, Vranac, Crna Tamjanika, Frankovka, Portugizer, Skadarka, Bagrina, Začinak, Kavčina, Kratošija, Seduša, Smederevka, Tamjanika, Kreaca, Slankamenka bela, Slankamenka crvena (Plovdina), Ružica, Buvijeova ranka, Muskat Krokan, Sremska Zelenika, Malvazija, Bakator beli, Medenac beli, Šipon (Furmint), Lipolist (Haršleveli), Bela Dinka, Skadarka bela, Žilavka, Šasla, kao i sa priznatim domaćim sortama i klonovima vinove loze upisanih u Registar sorti poljoprivrednog bilja u skladu sa zakonom kojim se uređuje priznavanje sorti poljoprivrednog bilja. </w:t>
      </w:r>
    </w:p>
    <w:p w14:paraId="3DCC161A"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Prihvatljiv trošak za nabavku sadnica vinove loze ne može preći iznos od 130 dinara po sadnici. </w:t>
      </w:r>
    </w:p>
    <w:p w14:paraId="5978C321" w14:textId="77777777" w:rsidR="00F6126A" w:rsidRPr="00F6126A" w:rsidRDefault="00F6126A" w:rsidP="00F6126A">
      <w:pPr>
        <w:spacing w:before="240" w:after="240" w:line="240" w:lineRule="auto"/>
        <w:jc w:val="center"/>
        <w:rPr>
          <w:rFonts w:ascii="Arial" w:eastAsia="Times New Roman" w:hAnsi="Arial" w:cs="Arial"/>
          <w:b/>
          <w:bCs/>
          <w:sz w:val="24"/>
          <w:szCs w:val="24"/>
          <w:lang w:eastAsia="sr-Latn-RS"/>
        </w:rPr>
      </w:pPr>
      <w:bookmarkStart w:id="13" w:name="str_7"/>
      <w:bookmarkEnd w:id="13"/>
      <w:r w:rsidRPr="00F6126A">
        <w:rPr>
          <w:rFonts w:ascii="Arial" w:eastAsia="Times New Roman" w:hAnsi="Arial" w:cs="Arial"/>
          <w:b/>
          <w:bCs/>
          <w:sz w:val="24"/>
          <w:szCs w:val="24"/>
          <w:lang w:eastAsia="sr-Latn-RS"/>
        </w:rPr>
        <w:t xml:space="preserve">Podsticaji za nabavku naslona, odnosno kolja </w:t>
      </w:r>
    </w:p>
    <w:p w14:paraId="08E2A11C" w14:textId="77777777" w:rsidR="00F6126A" w:rsidRPr="00F6126A" w:rsidRDefault="00F6126A" w:rsidP="00F6126A">
      <w:pPr>
        <w:spacing w:before="240" w:after="120" w:line="240" w:lineRule="auto"/>
        <w:jc w:val="center"/>
        <w:rPr>
          <w:rFonts w:ascii="Arial" w:eastAsia="Times New Roman" w:hAnsi="Arial" w:cs="Arial"/>
          <w:b/>
          <w:bCs/>
          <w:sz w:val="24"/>
          <w:szCs w:val="24"/>
          <w:lang w:eastAsia="sr-Latn-RS"/>
        </w:rPr>
      </w:pPr>
      <w:bookmarkStart w:id="14" w:name="clan_8"/>
      <w:bookmarkEnd w:id="14"/>
      <w:r w:rsidRPr="00F6126A">
        <w:rPr>
          <w:rFonts w:ascii="Arial" w:eastAsia="Times New Roman" w:hAnsi="Arial" w:cs="Arial"/>
          <w:b/>
          <w:bCs/>
          <w:sz w:val="24"/>
          <w:szCs w:val="24"/>
          <w:lang w:eastAsia="sr-Latn-RS"/>
        </w:rPr>
        <w:t xml:space="preserve">Član 8 </w:t>
      </w:r>
    </w:p>
    <w:p w14:paraId="794B53A9"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Podsticaji za nabavku naslona, odnosno kolja obuhvataju podršku podizanju novih zasada sa savremenom tehnologijom gajenja vinove loze, odnosno za rekonstrukciju starih zasada i to za nabavku drvenih, odnosno metalnih, odnosno betonskih stubova, žice i ankera i pripadajućih elementa neophodnih za postavljanje naslona, kao i nabavke kolja i pripadajućih elementa neophodnih za postavljanje kolja kod zasada vinove loze. </w:t>
      </w:r>
    </w:p>
    <w:p w14:paraId="59D565D7"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Izuzetno od stava 1. ovog člana, za zasade vinove loze sa odomaćenim sortama gajene sa tradicionalnim uzgojnim oblicima, podrška obuhvata samo nabavku kolja sa pripadajućim elementima neophodnim za njihovo postavljanje. </w:t>
      </w:r>
    </w:p>
    <w:p w14:paraId="6AB0D53A"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Prihvatljivi troškovi za nabavku naslona, odnosno kolja odobravaju se za nabavku od pravnih lica, odnosno preduzetnika upisanih u Registar privrednih subjekata i ne mogu preći iznos od 700.000 dinara po hektaru proizvodnog zasada. </w:t>
      </w:r>
    </w:p>
    <w:p w14:paraId="1CF0F008" w14:textId="77777777" w:rsidR="00F6126A" w:rsidRPr="00F6126A" w:rsidRDefault="00F6126A" w:rsidP="00F6126A">
      <w:pPr>
        <w:spacing w:before="240" w:after="120" w:line="240" w:lineRule="auto"/>
        <w:jc w:val="center"/>
        <w:rPr>
          <w:rFonts w:ascii="Arial" w:eastAsia="Times New Roman" w:hAnsi="Arial" w:cs="Arial"/>
          <w:b/>
          <w:bCs/>
          <w:sz w:val="24"/>
          <w:szCs w:val="24"/>
          <w:lang w:eastAsia="sr-Latn-RS"/>
        </w:rPr>
      </w:pPr>
      <w:bookmarkStart w:id="15" w:name="clan_9"/>
      <w:bookmarkEnd w:id="15"/>
      <w:r w:rsidRPr="00F6126A">
        <w:rPr>
          <w:rFonts w:ascii="Arial" w:eastAsia="Times New Roman" w:hAnsi="Arial" w:cs="Arial"/>
          <w:b/>
          <w:bCs/>
          <w:sz w:val="24"/>
          <w:szCs w:val="24"/>
          <w:lang w:eastAsia="sr-Latn-RS"/>
        </w:rPr>
        <w:t xml:space="preserve">Član 9 </w:t>
      </w:r>
    </w:p>
    <w:p w14:paraId="62353434"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Podsticajima se ne nadoknađuju: </w:t>
      </w:r>
    </w:p>
    <w:p w14:paraId="2E208BCE"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1) porezi, uključujući i porez na dodatu vrednost; </w:t>
      </w:r>
    </w:p>
    <w:p w14:paraId="31A01A4E"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lastRenderedPageBreak/>
        <w:t xml:space="preserve">2) carinske, uvozne i ostale administrativne takse, kao i naknada za potrebne saglasnosti od državnih institucija i javnih preduzeća; </w:t>
      </w:r>
    </w:p>
    <w:p w14:paraId="661DEC37"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3) troškovi bankarske provizije, troškovi jemstva i slično; </w:t>
      </w:r>
    </w:p>
    <w:p w14:paraId="24FBD791"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4) troškovi prevoza, montaže i drugi operativni troškovi; </w:t>
      </w:r>
    </w:p>
    <w:p w14:paraId="6C89AA7E"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5) troškovi kupovine, odnosno zakupa zemljišta; </w:t>
      </w:r>
    </w:p>
    <w:p w14:paraId="785E9549"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6) troškovi kupovine polovne opreme, mehanizacije i materijala; </w:t>
      </w:r>
    </w:p>
    <w:p w14:paraId="5F9218EA"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7) doprinos u naturi (sopstveni rad i materijal); </w:t>
      </w:r>
    </w:p>
    <w:p w14:paraId="02D2AB8B"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8) nabavka predmetne investicije putem lizinga, cesije, kompenzacije, asignacije ili na drugi način koji predstavlja gašenje obaveze putem prebijanja dugova. </w:t>
      </w:r>
    </w:p>
    <w:p w14:paraId="670BA180" w14:textId="77777777" w:rsidR="00F6126A" w:rsidRPr="00F6126A" w:rsidRDefault="00F6126A" w:rsidP="00F6126A">
      <w:pPr>
        <w:spacing w:after="0" w:line="240" w:lineRule="auto"/>
        <w:jc w:val="center"/>
        <w:rPr>
          <w:rFonts w:ascii="Arial" w:eastAsia="Times New Roman" w:hAnsi="Arial" w:cs="Arial"/>
          <w:sz w:val="31"/>
          <w:szCs w:val="31"/>
          <w:lang w:eastAsia="sr-Latn-RS"/>
        </w:rPr>
      </w:pPr>
      <w:bookmarkStart w:id="16" w:name="str_8"/>
      <w:bookmarkEnd w:id="16"/>
      <w:r w:rsidRPr="00F6126A">
        <w:rPr>
          <w:rFonts w:ascii="Arial" w:eastAsia="Times New Roman" w:hAnsi="Arial" w:cs="Arial"/>
          <w:sz w:val="31"/>
          <w:szCs w:val="31"/>
          <w:lang w:eastAsia="sr-Latn-RS"/>
        </w:rPr>
        <w:t xml:space="preserve">III USLOVI ZA OSTVARIVANJE PRAVA NA PODSTICAJE </w:t>
      </w:r>
    </w:p>
    <w:p w14:paraId="443F9992" w14:textId="77777777" w:rsidR="00F6126A" w:rsidRPr="00F6126A" w:rsidRDefault="00F6126A" w:rsidP="00F6126A">
      <w:pPr>
        <w:spacing w:before="240" w:after="120" w:line="240" w:lineRule="auto"/>
        <w:jc w:val="center"/>
        <w:rPr>
          <w:rFonts w:ascii="Arial" w:eastAsia="Times New Roman" w:hAnsi="Arial" w:cs="Arial"/>
          <w:b/>
          <w:bCs/>
          <w:sz w:val="24"/>
          <w:szCs w:val="24"/>
          <w:lang w:eastAsia="sr-Latn-RS"/>
        </w:rPr>
      </w:pPr>
      <w:bookmarkStart w:id="17" w:name="clan_10"/>
      <w:bookmarkEnd w:id="17"/>
      <w:r w:rsidRPr="00F6126A">
        <w:rPr>
          <w:rFonts w:ascii="Arial" w:eastAsia="Times New Roman" w:hAnsi="Arial" w:cs="Arial"/>
          <w:b/>
          <w:bCs/>
          <w:sz w:val="24"/>
          <w:szCs w:val="24"/>
          <w:lang w:eastAsia="sr-Latn-RS"/>
        </w:rPr>
        <w:t xml:space="preserve">Član 10 </w:t>
      </w:r>
    </w:p>
    <w:p w14:paraId="56F3605C"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Pravo na podsticaje ostvaruju lica koja su upisana u Registar poljoprivrednih gazdinstava (u daljem tekstu: Registar) i nalaze se u aktivnom statusu, i to: </w:t>
      </w:r>
    </w:p>
    <w:p w14:paraId="51C49FF5"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1) fizičko lice - nosilac komercijalnog porodičnog poljoprivrednog gazdinstva (u daljem tekstu: fizičko lice); </w:t>
      </w:r>
    </w:p>
    <w:p w14:paraId="7F39617A"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2) preduzetnik; </w:t>
      </w:r>
    </w:p>
    <w:p w14:paraId="575D7F9A"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3) pravno lice, i to: </w:t>
      </w:r>
    </w:p>
    <w:p w14:paraId="38F52192" w14:textId="77777777" w:rsidR="00F6126A" w:rsidRPr="00F6126A" w:rsidRDefault="00F6126A" w:rsidP="00F6126A">
      <w:pPr>
        <w:spacing w:before="100" w:beforeAutospacing="1" w:after="100" w:afterAutospacing="1" w:line="240" w:lineRule="auto"/>
        <w:ind w:left="1134" w:hanging="142"/>
        <w:rPr>
          <w:rFonts w:ascii="Arial" w:eastAsia="Times New Roman" w:hAnsi="Arial" w:cs="Arial"/>
          <w:lang w:eastAsia="sr-Latn-RS"/>
        </w:rPr>
      </w:pPr>
      <w:r w:rsidRPr="00F6126A">
        <w:rPr>
          <w:rFonts w:ascii="Arial" w:eastAsia="Times New Roman" w:hAnsi="Arial" w:cs="Arial"/>
          <w:lang w:eastAsia="sr-Latn-RS"/>
        </w:rPr>
        <w:t xml:space="preserve">(1) privredno društvo, </w:t>
      </w:r>
    </w:p>
    <w:p w14:paraId="2F15A3B9" w14:textId="77777777" w:rsidR="00F6126A" w:rsidRPr="00F6126A" w:rsidRDefault="00F6126A" w:rsidP="00F6126A">
      <w:pPr>
        <w:spacing w:before="100" w:beforeAutospacing="1" w:after="100" w:afterAutospacing="1" w:line="240" w:lineRule="auto"/>
        <w:ind w:left="1134" w:hanging="142"/>
        <w:rPr>
          <w:rFonts w:ascii="Arial" w:eastAsia="Times New Roman" w:hAnsi="Arial" w:cs="Arial"/>
          <w:lang w:eastAsia="sr-Latn-RS"/>
        </w:rPr>
      </w:pPr>
      <w:r w:rsidRPr="00F6126A">
        <w:rPr>
          <w:rFonts w:ascii="Arial" w:eastAsia="Times New Roman" w:hAnsi="Arial" w:cs="Arial"/>
          <w:lang w:eastAsia="sr-Latn-RS"/>
        </w:rPr>
        <w:t xml:space="preserve">(2) zemljoradnička zadruga, </w:t>
      </w:r>
    </w:p>
    <w:p w14:paraId="6C36C732" w14:textId="77777777" w:rsidR="00F6126A" w:rsidRPr="00F6126A" w:rsidRDefault="00F6126A" w:rsidP="00F6126A">
      <w:pPr>
        <w:spacing w:before="100" w:beforeAutospacing="1" w:after="100" w:afterAutospacing="1" w:line="240" w:lineRule="auto"/>
        <w:ind w:left="1134" w:hanging="142"/>
        <w:rPr>
          <w:rFonts w:ascii="Arial" w:eastAsia="Times New Roman" w:hAnsi="Arial" w:cs="Arial"/>
          <w:lang w:eastAsia="sr-Latn-RS"/>
        </w:rPr>
      </w:pPr>
      <w:r w:rsidRPr="00F6126A">
        <w:rPr>
          <w:rFonts w:ascii="Arial" w:eastAsia="Times New Roman" w:hAnsi="Arial" w:cs="Arial"/>
          <w:lang w:eastAsia="sr-Latn-RS"/>
        </w:rPr>
        <w:t xml:space="preserve">(3) zadužbina, </w:t>
      </w:r>
    </w:p>
    <w:p w14:paraId="0C84C4F3" w14:textId="77777777" w:rsidR="00F6126A" w:rsidRPr="00F6126A" w:rsidRDefault="00F6126A" w:rsidP="00F6126A">
      <w:pPr>
        <w:spacing w:before="100" w:beforeAutospacing="1" w:after="100" w:afterAutospacing="1" w:line="240" w:lineRule="auto"/>
        <w:ind w:left="1134" w:hanging="142"/>
        <w:rPr>
          <w:rFonts w:ascii="Arial" w:eastAsia="Times New Roman" w:hAnsi="Arial" w:cs="Arial"/>
          <w:lang w:eastAsia="sr-Latn-RS"/>
        </w:rPr>
      </w:pPr>
      <w:r w:rsidRPr="00F6126A">
        <w:rPr>
          <w:rFonts w:ascii="Arial" w:eastAsia="Times New Roman" w:hAnsi="Arial" w:cs="Arial"/>
          <w:lang w:eastAsia="sr-Latn-RS"/>
        </w:rPr>
        <w:t xml:space="preserve">(4) srednja škola, </w:t>
      </w:r>
    </w:p>
    <w:p w14:paraId="5C845473" w14:textId="77777777" w:rsidR="00F6126A" w:rsidRPr="00F6126A" w:rsidRDefault="00F6126A" w:rsidP="00F6126A">
      <w:pPr>
        <w:spacing w:before="100" w:beforeAutospacing="1" w:after="100" w:afterAutospacing="1" w:line="240" w:lineRule="auto"/>
        <w:ind w:left="1134" w:hanging="142"/>
        <w:rPr>
          <w:rFonts w:ascii="Arial" w:eastAsia="Times New Roman" w:hAnsi="Arial" w:cs="Arial"/>
          <w:lang w:eastAsia="sr-Latn-RS"/>
        </w:rPr>
      </w:pPr>
      <w:r w:rsidRPr="00F6126A">
        <w:rPr>
          <w:rFonts w:ascii="Arial" w:eastAsia="Times New Roman" w:hAnsi="Arial" w:cs="Arial"/>
          <w:lang w:eastAsia="sr-Latn-RS"/>
        </w:rPr>
        <w:t xml:space="preserve">(5) naučnoistraživačka organizacija, </w:t>
      </w:r>
    </w:p>
    <w:p w14:paraId="5BA8A621" w14:textId="77777777" w:rsidR="00F6126A" w:rsidRPr="00F6126A" w:rsidRDefault="00F6126A" w:rsidP="00F6126A">
      <w:pPr>
        <w:spacing w:before="100" w:beforeAutospacing="1" w:after="100" w:afterAutospacing="1" w:line="240" w:lineRule="auto"/>
        <w:ind w:left="1134" w:hanging="142"/>
        <w:rPr>
          <w:rFonts w:ascii="Arial" w:eastAsia="Times New Roman" w:hAnsi="Arial" w:cs="Arial"/>
          <w:lang w:eastAsia="sr-Latn-RS"/>
        </w:rPr>
      </w:pPr>
      <w:r w:rsidRPr="00F6126A">
        <w:rPr>
          <w:rFonts w:ascii="Arial" w:eastAsia="Times New Roman" w:hAnsi="Arial" w:cs="Arial"/>
          <w:lang w:eastAsia="sr-Latn-RS"/>
        </w:rPr>
        <w:t xml:space="preserve">(6) manastir i crkva. </w:t>
      </w:r>
    </w:p>
    <w:p w14:paraId="6FFA1E78"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Lice iz stava 1. tač. 2) i 3) podtač. (1)-(3) ovog člana može da ostvari pravo na podsticaje ako je upisano u Registar privrednih subjekata i ako u Agenciji za privredne registre: </w:t>
      </w:r>
    </w:p>
    <w:p w14:paraId="696FE3AB"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1) nije registrovano da mu je izrečena pravosnažna sudska ili upravna mera zabrane obavljanja delatnosti; </w:t>
      </w:r>
    </w:p>
    <w:p w14:paraId="047DFD8D"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2) nije registrovano da je osuđivano zbog privrednog prestupa; </w:t>
      </w:r>
    </w:p>
    <w:p w14:paraId="7074C94F"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3) nije registrovan postupak likvidacije ili stečaja, niti je prestao da postoji usled sudske ili odluke drugog organa sa obavezujućom snagom. </w:t>
      </w:r>
    </w:p>
    <w:p w14:paraId="4B5BD9A7"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lastRenderedPageBreak/>
        <w:t xml:space="preserve">Srednja škola iz stava 1. tačka 3) podtačka (4) ovog člana može ostvariti pravo na podsticaje ako: </w:t>
      </w:r>
    </w:p>
    <w:p w14:paraId="1DB9C28C"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1) se nalazi u aktu o mreži srednjih škola, u skladu sa zakonom kojim se uređuju osnovi sistema obrazovanja i vaspitanja; </w:t>
      </w:r>
    </w:p>
    <w:p w14:paraId="7A693764"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2) ima rešenje o verifikaciji ministarstva nadležnog za poslove obrazovanja za obrazovni profil u području rada poljoprivrede, proizvodnje i prerade hrane. </w:t>
      </w:r>
    </w:p>
    <w:p w14:paraId="317F02EC"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Naučnoistraživačka organizacija iz stava 1. tačka 3) podtačka (5) ovog člana može ostvariti pravo na podsticaje ako je upisana u Registar naučnoistraživačkih organizacija, u skladu sa zakonom kojim se uređuje naučnoistraživačka delatnost. </w:t>
      </w:r>
    </w:p>
    <w:p w14:paraId="709FDA7E"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Manastir i crkva iz stava 1. tačka 3) podtačka (6) ovog člana može ostvariti pravo na podsticaje ako je upisana u Registar crkava i verskih zajednica. </w:t>
      </w:r>
    </w:p>
    <w:p w14:paraId="3F8E0DE8" w14:textId="77777777" w:rsidR="00F6126A" w:rsidRPr="00F6126A" w:rsidRDefault="00F6126A" w:rsidP="00F6126A">
      <w:pPr>
        <w:spacing w:before="240" w:after="120" w:line="240" w:lineRule="auto"/>
        <w:jc w:val="center"/>
        <w:rPr>
          <w:rFonts w:ascii="Arial" w:eastAsia="Times New Roman" w:hAnsi="Arial" w:cs="Arial"/>
          <w:b/>
          <w:bCs/>
          <w:sz w:val="24"/>
          <w:szCs w:val="24"/>
          <w:lang w:eastAsia="sr-Latn-RS"/>
        </w:rPr>
      </w:pPr>
      <w:bookmarkStart w:id="18" w:name="clan_11"/>
      <w:bookmarkEnd w:id="18"/>
      <w:r w:rsidRPr="00F6126A">
        <w:rPr>
          <w:rFonts w:ascii="Arial" w:eastAsia="Times New Roman" w:hAnsi="Arial" w:cs="Arial"/>
          <w:b/>
          <w:bCs/>
          <w:sz w:val="24"/>
          <w:szCs w:val="24"/>
          <w:lang w:eastAsia="sr-Latn-RS"/>
        </w:rPr>
        <w:t xml:space="preserve">Član 11 </w:t>
      </w:r>
    </w:p>
    <w:p w14:paraId="47B85A1E"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Lice iz člana 10. ovog pravilnika ostvaruje pravo na podsticaje, ako: </w:t>
      </w:r>
    </w:p>
    <w:p w14:paraId="06660CC4"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1) je upisano u Vinogradarski registar u skladu sa zakonom kojim se uređuje vino; </w:t>
      </w:r>
    </w:p>
    <w:p w14:paraId="140462D8"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2) je površina proizvodnog zasada koji je predmet zahteva minimum 0,3 hektara; </w:t>
      </w:r>
    </w:p>
    <w:p w14:paraId="0750AF52"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3) je član udruženja za zaštitu oznake geografskog porekla, osim za vinogradarske rejone za koja udruženja nisu osnovana, u skladu sa posebnim propisom kojim se uređuju uslovi za priznavanje i postupak priznavanja oznaka za mirna vina; </w:t>
      </w:r>
    </w:p>
    <w:p w14:paraId="3D628EC4"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4) investicija koja je predmet podsticaja nije započeta pre poslednjeg kvartala u godini koja prethodi godini raspisivanja javnog poziva za podnošenje zahteva za ostvarivanje prava na podsticaje, osim za troškove pripreme zemljišta, analize zemljišta i avansnog plaćanja sadnog materijala koji mogu da nastanu od 1. januara u godini koja prethodi godini raspisivanja javnog poziva; </w:t>
      </w:r>
    </w:p>
    <w:p w14:paraId="090BD4F7"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5) za proizvodne zasade koji su veći od 1 ha, ima vinogradarski projekat overen od strane udruženja iz tačke 3) ovog člana, odnosno overen od strane Saveza vinara i vinogradara Srbije za rejone za koje nije osnovano udruženje; </w:t>
      </w:r>
    </w:p>
    <w:p w14:paraId="25F5C074"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6) je gustina sadnje: </w:t>
      </w:r>
    </w:p>
    <w:p w14:paraId="5FE4E8DF" w14:textId="77777777" w:rsidR="00F6126A" w:rsidRPr="00F6126A" w:rsidRDefault="00F6126A" w:rsidP="00F6126A">
      <w:pPr>
        <w:spacing w:before="100" w:beforeAutospacing="1" w:after="100" w:afterAutospacing="1" w:line="240" w:lineRule="auto"/>
        <w:ind w:left="1134" w:hanging="142"/>
        <w:rPr>
          <w:rFonts w:ascii="Arial" w:eastAsia="Times New Roman" w:hAnsi="Arial" w:cs="Arial"/>
          <w:lang w:eastAsia="sr-Latn-RS"/>
        </w:rPr>
      </w:pPr>
      <w:r w:rsidRPr="00F6126A">
        <w:rPr>
          <w:rFonts w:ascii="Arial" w:eastAsia="Times New Roman" w:hAnsi="Arial" w:cs="Arial"/>
          <w:lang w:eastAsia="sr-Latn-RS"/>
        </w:rPr>
        <w:t xml:space="preserve">(1) od 3.000 do 6.000 sadnica po hektaru, za vinske sorte vinove loze, </w:t>
      </w:r>
    </w:p>
    <w:p w14:paraId="6BC69ED5" w14:textId="77777777" w:rsidR="00F6126A" w:rsidRPr="00F6126A" w:rsidRDefault="00F6126A" w:rsidP="00F6126A">
      <w:pPr>
        <w:spacing w:before="100" w:beforeAutospacing="1" w:after="100" w:afterAutospacing="1" w:line="240" w:lineRule="auto"/>
        <w:ind w:left="1134" w:hanging="142"/>
        <w:rPr>
          <w:rFonts w:ascii="Arial" w:eastAsia="Times New Roman" w:hAnsi="Arial" w:cs="Arial"/>
          <w:lang w:eastAsia="sr-Latn-RS"/>
        </w:rPr>
      </w:pPr>
      <w:r w:rsidRPr="00F6126A">
        <w:rPr>
          <w:rFonts w:ascii="Arial" w:eastAsia="Times New Roman" w:hAnsi="Arial" w:cs="Arial"/>
          <w:lang w:eastAsia="sr-Latn-RS"/>
        </w:rPr>
        <w:t xml:space="preserve">(2) od 3.000 do 4.500 sadnica po hektaru, za stone sorte vinove loze, </w:t>
      </w:r>
    </w:p>
    <w:p w14:paraId="3DC839D4" w14:textId="77777777" w:rsidR="00F6126A" w:rsidRPr="00F6126A" w:rsidRDefault="00F6126A" w:rsidP="00F6126A">
      <w:pPr>
        <w:spacing w:before="100" w:beforeAutospacing="1" w:after="100" w:afterAutospacing="1" w:line="240" w:lineRule="auto"/>
        <w:ind w:left="1134" w:hanging="142"/>
        <w:rPr>
          <w:rFonts w:ascii="Arial" w:eastAsia="Times New Roman" w:hAnsi="Arial" w:cs="Arial"/>
          <w:lang w:eastAsia="sr-Latn-RS"/>
        </w:rPr>
      </w:pPr>
      <w:r w:rsidRPr="00F6126A">
        <w:rPr>
          <w:rFonts w:ascii="Arial" w:eastAsia="Times New Roman" w:hAnsi="Arial" w:cs="Arial"/>
          <w:lang w:eastAsia="sr-Latn-RS"/>
        </w:rPr>
        <w:t xml:space="preserve">(3) od 7.000 do 10.000 sadnica po hektaru, za domaće i odomaćene sorte vinove loze gajene sa tradicionalnim uzgojnim oblicima; </w:t>
      </w:r>
    </w:p>
    <w:p w14:paraId="455F5BF2"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7) su katastarske parcele u svojini lica iz člana 10. ovog pravilnika ili ako na tim parcelama ima pravo zakupa, odnosno pravo korišćenja na osnovu ugovora o zakupu, odnosno ugovora o korišćenju, overenog kod nadležnog organa i zaključenog sa fizičkim licem, ministarstvom nadležnim za poslove poljoprivrede (u daljem tekstu: ministarstvo), crkvom ili manastirom na period od najmanje sedam godina, računajući godinu od koje se ostvaruje pravo na podsticaje; </w:t>
      </w:r>
    </w:p>
    <w:p w14:paraId="76573C43"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lastRenderedPageBreak/>
        <w:t xml:space="preserve">8) ako je proces komasacije završen za one proizvodne zasade koji se nalaze na katastarskim parcelama koji su obuhvaćeni procesom komasacije; </w:t>
      </w:r>
    </w:p>
    <w:p w14:paraId="0BAFBF05"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9) se proizvodni zasad vinove loze nalazi u vinogorju, odnosno za interspecijes hibride u vinogradarskom rejonu i nije u depresijama, močvarnim predelima, dolinama reka i sličnim lokalitetima nepovoljnim za gajenje vinove loze i ako je namenjen proizvodnji grožđa za proizvodnju kvalitetnog vina sa geografskim poreklom, odnosno regionalnog vina za interspecijes hibride; </w:t>
      </w:r>
    </w:p>
    <w:p w14:paraId="703FCCD9"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10) su preporučene sorte vinove loze (osnovne rejonirane sorte), odnosno dozvoljene (dopunske rejonirane sorte) za gajenje u datom vinogorju za proizvodni zasad, a za interspecijes hibride da su preporučene (osnovne rejonirane sorte), odnosno dozvoljene (dopunske rejonirane sorte) za gajenje u datom vinogradarskom regionu za proizvodni zasad; </w:t>
      </w:r>
    </w:p>
    <w:p w14:paraId="5AA29D36"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11) za investiciju koja je predmet zahteva za ostvarivanje prava na podsticaje, ne koristi podsticaje po nekom drugom osnovu (subvencije, podsticaji, donacije), odnosno ako ista investicija nije predmet drugog postupka za korišćenje podsticaja, osim podsticaja u skladu sa posebnim propisom kojim se uređuje kreditna podrška registrovanim poljoprivrednim gazdinstvima; </w:t>
      </w:r>
    </w:p>
    <w:p w14:paraId="2B760E8A"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12) nema evidentiranih dospelih neizmirenih dugovanja prema ministarstvu, po osnovu ranije ostvarenih podsticaja, subvencija i kredita; </w:t>
      </w:r>
    </w:p>
    <w:p w14:paraId="6B188984"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13) je izmirilo dospele obaveze po osnovu javnih prihoda; </w:t>
      </w:r>
    </w:p>
    <w:p w14:paraId="27606E70"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14) dobavljač i podnosilac zahteva za ostvarivanje prava na podsticaje ne predstavljaju povezana lica. </w:t>
      </w:r>
    </w:p>
    <w:p w14:paraId="39797E4D" w14:textId="77777777" w:rsidR="00F6126A" w:rsidRPr="00F6126A" w:rsidRDefault="00F6126A" w:rsidP="00F6126A">
      <w:pPr>
        <w:spacing w:after="0" w:line="240" w:lineRule="auto"/>
        <w:jc w:val="center"/>
        <w:rPr>
          <w:rFonts w:ascii="Arial" w:eastAsia="Times New Roman" w:hAnsi="Arial" w:cs="Arial"/>
          <w:sz w:val="31"/>
          <w:szCs w:val="31"/>
          <w:lang w:eastAsia="sr-Latn-RS"/>
        </w:rPr>
      </w:pPr>
      <w:bookmarkStart w:id="19" w:name="str_9"/>
      <w:bookmarkEnd w:id="19"/>
      <w:r w:rsidRPr="00F6126A">
        <w:rPr>
          <w:rFonts w:ascii="Arial" w:eastAsia="Times New Roman" w:hAnsi="Arial" w:cs="Arial"/>
          <w:sz w:val="31"/>
          <w:szCs w:val="31"/>
          <w:lang w:eastAsia="sr-Latn-RS"/>
        </w:rPr>
        <w:t xml:space="preserve">IV NAČIN OSTVARIVANJA PRAVA NA PODSTICAJE </w:t>
      </w:r>
    </w:p>
    <w:p w14:paraId="04EF31FC" w14:textId="77777777" w:rsidR="00F6126A" w:rsidRPr="00F6126A" w:rsidRDefault="00F6126A" w:rsidP="00F6126A">
      <w:pPr>
        <w:spacing w:before="240" w:after="120" w:line="240" w:lineRule="auto"/>
        <w:jc w:val="center"/>
        <w:rPr>
          <w:rFonts w:ascii="Arial" w:eastAsia="Times New Roman" w:hAnsi="Arial" w:cs="Arial"/>
          <w:b/>
          <w:bCs/>
          <w:sz w:val="24"/>
          <w:szCs w:val="24"/>
          <w:lang w:eastAsia="sr-Latn-RS"/>
        </w:rPr>
      </w:pPr>
      <w:bookmarkStart w:id="20" w:name="clan_12"/>
      <w:bookmarkEnd w:id="20"/>
      <w:r w:rsidRPr="00F6126A">
        <w:rPr>
          <w:rFonts w:ascii="Arial" w:eastAsia="Times New Roman" w:hAnsi="Arial" w:cs="Arial"/>
          <w:b/>
          <w:bCs/>
          <w:sz w:val="24"/>
          <w:szCs w:val="24"/>
          <w:lang w:eastAsia="sr-Latn-RS"/>
        </w:rPr>
        <w:t xml:space="preserve">Član 12 </w:t>
      </w:r>
    </w:p>
    <w:p w14:paraId="675D3423"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Ministarstvo - Uprava za agrarna plaćanja (u daljem tekstu: Uprava), raspisuje javni poziv za podnošenje zahteva za ostvarivanje prava na podsticaje (u daljem tekstu: javni poziv), koji se objavljuje na oglasnoj tabli Uprave, kao i na zvaničnoj internet stranici ministarstva, odnosno na zvaničnoj internet stranici Uprave, za svaku kalendarsku godinu. </w:t>
      </w:r>
    </w:p>
    <w:p w14:paraId="7DA60744"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Javni poziv iz stava 1. ovog člana sadrži podatke o: licima koja ostvaruju prava na podsticaje, uslovima i načinu ostvarivanja prava na podsticaje, obrascima zahteva, kao i o maksimalnim iznosima podsticaja po korisniku i po pojedinoj vrsti podsticaja, u skladu sa ovim pravilnikom, visini ukupnih raspoloživih sredstava po javnom pozivu, rokovima za podnošenje zahteva i dokumentaciji koja se podnosi uz zahteve, kao i druge podatke potrebne za sprovođenje javnog poziva. </w:t>
      </w:r>
    </w:p>
    <w:p w14:paraId="6571B2C3"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Uprava opredeljuje sredstva po jednom javnom pozivu u okviru raspoloživih sredstava za ovu namenu opredeljenih posebnim propisom kojim se uređuje raspodela podsticaja u poljoprivredi i ruralnom razvoju. </w:t>
      </w:r>
    </w:p>
    <w:p w14:paraId="55E3D4CE"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Uprava može raspisati jedan ili više javnih poziva za kalendarsku godinu, u skladu sa stavom 3. ovog člana. </w:t>
      </w:r>
    </w:p>
    <w:p w14:paraId="2067C73E" w14:textId="77777777" w:rsidR="00F6126A" w:rsidRPr="00F6126A" w:rsidRDefault="00F6126A" w:rsidP="00F6126A">
      <w:pPr>
        <w:spacing w:before="240" w:after="120" w:line="240" w:lineRule="auto"/>
        <w:jc w:val="center"/>
        <w:rPr>
          <w:rFonts w:ascii="Arial" w:eastAsia="Times New Roman" w:hAnsi="Arial" w:cs="Arial"/>
          <w:b/>
          <w:bCs/>
          <w:sz w:val="24"/>
          <w:szCs w:val="24"/>
          <w:lang w:eastAsia="sr-Latn-RS"/>
        </w:rPr>
      </w:pPr>
      <w:bookmarkStart w:id="21" w:name="clan_13"/>
      <w:bookmarkEnd w:id="21"/>
      <w:r w:rsidRPr="00F6126A">
        <w:rPr>
          <w:rFonts w:ascii="Arial" w:eastAsia="Times New Roman" w:hAnsi="Arial" w:cs="Arial"/>
          <w:b/>
          <w:bCs/>
          <w:sz w:val="24"/>
          <w:szCs w:val="24"/>
          <w:lang w:eastAsia="sr-Latn-RS"/>
        </w:rPr>
        <w:t xml:space="preserve">Član 13 </w:t>
      </w:r>
    </w:p>
    <w:p w14:paraId="48535849"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lastRenderedPageBreak/>
        <w:t xml:space="preserve">Postupak za ostvarivanje prava na korišćenje podsticaja pokreće se po zahtevu lica iz člana 10. ovog pravilnika koje ispunjava uslove iz člana 11. ovog pravilnika. </w:t>
      </w:r>
    </w:p>
    <w:p w14:paraId="406EBC4A"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Zahtev za ostvarivanje prava na podsticaje podnosi se u roku određenom javnim pozivom iz člana 12. ovog pravilnika, na Obrascu - Zahtev za odobravanje prava na podsticaje za podizanje višegodišnjih proizvodnih zasada u ___ godini, koji je odštampan uz ovaj pravilnik i čini njegov sastavni deo (u daljem tekstu: zahtev za ostvarivanje prava na podsticaje). </w:t>
      </w:r>
    </w:p>
    <w:p w14:paraId="733A3F91"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Lice iz stava 1. ovog člana može za istu vrstu podsticaja iz člana 3. ovog pravilnika samo jednom ostvariti pravo na korišćenje podsticaja u toku jedne kalendarske godine. </w:t>
      </w:r>
    </w:p>
    <w:p w14:paraId="1CA591F8" w14:textId="77777777" w:rsidR="00F6126A" w:rsidRPr="00F6126A" w:rsidRDefault="00F6126A" w:rsidP="00F6126A">
      <w:pPr>
        <w:spacing w:before="240" w:after="120" w:line="240" w:lineRule="auto"/>
        <w:jc w:val="center"/>
        <w:rPr>
          <w:rFonts w:ascii="Arial" w:eastAsia="Times New Roman" w:hAnsi="Arial" w:cs="Arial"/>
          <w:b/>
          <w:bCs/>
          <w:sz w:val="24"/>
          <w:szCs w:val="24"/>
          <w:lang w:eastAsia="sr-Latn-RS"/>
        </w:rPr>
      </w:pPr>
      <w:bookmarkStart w:id="22" w:name="clan_14"/>
      <w:bookmarkEnd w:id="22"/>
      <w:r w:rsidRPr="00F6126A">
        <w:rPr>
          <w:rFonts w:ascii="Arial" w:eastAsia="Times New Roman" w:hAnsi="Arial" w:cs="Arial"/>
          <w:b/>
          <w:bCs/>
          <w:sz w:val="24"/>
          <w:szCs w:val="24"/>
          <w:lang w:eastAsia="sr-Latn-RS"/>
        </w:rPr>
        <w:t xml:space="preserve">Član 14 </w:t>
      </w:r>
    </w:p>
    <w:p w14:paraId="16DD86FA"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Uz zahtev iz člana 13. podnosilac zahteva dostavlja: </w:t>
      </w:r>
    </w:p>
    <w:p w14:paraId="4B8FDAEB"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1) ponudu dobavljača za nabavku predmeta investicije; </w:t>
      </w:r>
    </w:p>
    <w:p w14:paraId="68CE48C1"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2) vinogradarski projekat overen od strane udruženja za zaštitu oznake geografskog porekla, odnosno Saveza vinara i vinogradara Srbije, za proizvodne zasade veće od 1 ha; </w:t>
      </w:r>
    </w:p>
    <w:p w14:paraId="4CC9F6B8"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3) kopiju rešenja o upisu u Vinogradarski registar u skladu sa zakonom kojim se uređuju vina; </w:t>
      </w:r>
    </w:p>
    <w:p w14:paraId="7B0ACC2E"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4) uverenje o izmirenim dospelim obavezama po osnovu javnih prihoda, izdato od strane nadležne poreske uprave; </w:t>
      </w:r>
    </w:p>
    <w:p w14:paraId="6847EAA8"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5) uverenje o izmirenim dospelim obavezama po osnovu javnih prihoda, izdato od strane nadležnog organa jedinice lokalne samouprave; </w:t>
      </w:r>
    </w:p>
    <w:p w14:paraId="2A02293E"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6) potvrdu nadležnog organa jedinice lokalne samouprave, prema mestu prebivališta, odnosno sedišta podnosioca zahteva, da za predmetnu investiciju ne koristi podsticaje po nekom drugom osnovu (subvencije, podsticaji, donacije), odnosno da ista investicija nije predmet drugog postupka za korišćenje podsticaja; </w:t>
      </w:r>
    </w:p>
    <w:p w14:paraId="2FF4ECD1"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7) potvrdu nadležnog pokrajinskog organa da za predmetnu investiciju ne koristi podsticaje po nekom drugom osnovu (subvencije, podsticaji, donacije), odnosno da ista investicija nije predmet drugog postupka za korišćenje podsticaja - ako podnosilac zahteva ima prebivalište, odnosno sedište na teritoriji autonomne pokrajine; </w:t>
      </w:r>
    </w:p>
    <w:p w14:paraId="622DD7BA"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8) kopiju plana u razmeri 1:1.000, 1:2.500, 1:2.800 ili 1:2.880 i izvod iz katastra nepokretnosti sa podacima o vlasništvu, teretima i ograničenjima (prepis lista nepokretnosti, ako je uspostavljen novi operat, odnosno prepis posedovnog lista, ako nije uspostavljen novi operat), odnosno izvod iz zemljišnih knjiga (gde nije uspostavljen katastar nepokretnosti) za sve katastarske parcele koje su predmet zahteva; </w:t>
      </w:r>
    </w:p>
    <w:p w14:paraId="13B9F78E"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9) ako podnosilac zahteva nije vlasnik zemljišta, dostavlja i ugovor o zakupu ili korišćenju predmetnog zemljišta, zaključen sa zakupodavcem, odnosno ustupiocem, na period zakupa, odnosno korišćenja od najmanje sedam godina počev od kalendarske godine u kojoj se podnosi zahtev; </w:t>
      </w:r>
    </w:p>
    <w:p w14:paraId="605AB529"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10) investiciona saglasnost, odnosno odobrenje ministarstva za podizanje višegodišnjih zasada vinove loze na zakupljenom poljoprivrednom zemljištu u državnoj svojini; </w:t>
      </w:r>
    </w:p>
    <w:p w14:paraId="12E4D70A"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lastRenderedPageBreak/>
        <w:t xml:space="preserve">11) potvrdu o članstvu udruženja za zaštitu oznake geografskog porekla, odnosno potvrdu Saveza vinara i vinogradara Srbije da za vinogradarski rejon udruženje nije osnovano. </w:t>
      </w:r>
    </w:p>
    <w:p w14:paraId="701A58BF"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Za investicije koje su realizovane do dana podnošenja zahteva, pored dokumentacije iz stava 1. tač. 2)-11) ovog člana, podnosilac zahteva dostavlja i: </w:t>
      </w:r>
    </w:p>
    <w:p w14:paraId="3DCB877B"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1) račun za nabavku predmeta investicije na ime podnosioca zahteva na kome je jasno iskazana jedinična i osnovna cena koštanja, PDV i ukupna cena plaćenih troškova; </w:t>
      </w:r>
    </w:p>
    <w:p w14:paraId="44194955"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2) otpremnicu za nabavku predmetne investicije za koju je, u skladu sa posebnim propisima, utvrđena obaveza izdavanja otpremnice, odnosno međunarodni tovarni list ako je podnosilac zahteva direktno izvršio uvoz predmeta investicije; </w:t>
      </w:r>
    </w:p>
    <w:p w14:paraId="191F1EF1"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3) dokaz o izvršenom plaćanju predmetne investicije, i to: potvrdu o prenosu sredstava ili izvod, overene od strane banke, </w:t>
      </w:r>
      <w:r w:rsidRPr="00F6126A">
        <w:rPr>
          <w:rFonts w:ascii="Arial" w:eastAsia="Times New Roman" w:hAnsi="Arial" w:cs="Arial"/>
          <w:i/>
          <w:iCs/>
          <w:lang w:eastAsia="sr-Latn-RS"/>
        </w:rPr>
        <w:t>swift</w:t>
      </w:r>
      <w:r w:rsidRPr="00F6126A">
        <w:rPr>
          <w:rFonts w:ascii="Arial" w:eastAsia="Times New Roman" w:hAnsi="Arial" w:cs="Arial"/>
          <w:lang w:eastAsia="sr-Latn-RS"/>
        </w:rPr>
        <w:t xml:space="preserve"> kada je podnosilac zahteva direktno izvršio uvoz predmeta investicije, a u slučaju kada je fizičko lice izvršilo plaćanje može dostaviti samo fiskalni isečak; </w:t>
      </w:r>
    </w:p>
    <w:p w14:paraId="59F2CDF4"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4) jedinstvenu carinsku ispravu ako je podnosilac zahteva direktno izvršio uvoz predmeta investicije; </w:t>
      </w:r>
    </w:p>
    <w:p w14:paraId="52D3F1A4"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5) rešenje o upisu u Vinogradarski registar i izvod iz Vinogradarskog registra sa obeleženim vinogradarskim parcelama za koje je podnet zahtev i grafičkim prikazima tih vinogradarskih parcela upisanih u Vinogradarski registar. </w:t>
      </w:r>
    </w:p>
    <w:p w14:paraId="27E9FEEA"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Ako je podnosilac zahteva preduzetnik, privredno društvo, zemljoradnička zadruga ili zadužbina uz zahtev dostavlja i izvod iz Registra privrednih subjekata, kao i potvrde Agencije za privredne registre da: </w:t>
      </w:r>
    </w:p>
    <w:p w14:paraId="56E524C8"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1) nije registrovano da mu je izrečena pravnosnažna sudska ili upravna mera zabrane obavljanja delatnosti; </w:t>
      </w:r>
    </w:p>
    <w:p w14:paraId="2FC0FB54"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2) nije registrovano da je osuđivan zbog privrednog prestupa; </w:t>
      </w:r>
    </w:p>
    <w:p w14:paraId="197683DC"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3) nije registrovan postupak likvidacije ili stečaja, niti je prestao da postoji usled sudske ili odluke drugog organa sa obavezujućom snagom. </w:t>
      </w:r>
    </w:p>
    <w:p w14:paraId="72AD4731"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Ako je podnosilac zahteva srednja škola, uz zahtev dostavlja i akt o mreži srednjih škola i rešenje o verifikaciji za obrazovni profil u području rada poljoprivrede, proizvodnje i prerade hrane, izdato od strane ministarstva nadležnog za poslove obrazovanja. </w:t>
      </w:r>
    </w:p>
    <w:p w14:paraId="7C910C72"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Ako je podnosilac zahteva naučnoistraživačka organizacija, uz zahtev podnosi i akt da je upisana u Registar naučnoistraživačkih organizacija, u skladu sa zakonom kojim se uređuje naučnoistraživačka delatnost. </w:t>
      </w:r>
    </w:p>
    <w:p w14:paraId="6397761C"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Ako je podnosilac zahteva crkva ili verska zajednica, uz zahtev podnosi i akt o upisu u Registar crkava i verskih zajednica koji vodi ministarstvo nadležno za poslove pravde. </w:t>
      </w:r>
    </w:p>
    <w:p w14:paraId="449B0463"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Dokumentaciju iz stava 1. tač. 3)-8) i tačke 10), stava 2. tačka 5) i st. 3-6. ovog člana Uprava pribavlja po službenoj dužnosti u skladu sa zakonom kojim se uređuje opšti upravni postupak. </w:t>
      </w:r>
    </w:p>
    <w:p w14:paraId="0A04193E" w14:textId="77777777" w:rsidR="00F6126A" w:rsidRPr="00F6126A" w:rsidRDefault="00F6126A" w:rsidP="00F6126A">
      <w:pPr>
        <w:spacing w:before="240" w:after="120" w:line="240" w:lineRule="auto"/>
        <w:jc w:val="center"/>
        <w:rPr>
          <w:rFonts w:ascii="Arial" w:eastAsia="Times New Roman" w:hAnsi="Arial" w:cs="Arial"/>
          <w:b/>
          <w:bCs/>
          <w:sz w:val="24"/>
          <w:szCs w:val="24"/>
          <w:lang w:eastAsia="sr-Latn-RS"/>
        </w:rPr>
      </w:pPr>
      <w:bookmarkStart w:id="23" w:name="clan_15"/>
      <w:bookmarkEnd w:id="23"/>
      <w:r w:rsidRPr="00F6126A">
        <w:rPr>
          <w:rFonts w:ascii="Arial" w:eastAsia="Times New Roman" w:hAnsi="Arial" w:cs="Arial"/>
          <w:b/>
          <w:bCs/>
          <w:sz w:val="24"/>
          <w:szCs w:val="24"/>
          <w:lang w:eastAsia="sr-Latn-RS"/>
        </w:rPr>
        <w:t xml:space="preserve">Član 15 </w:t>
      </w:r>
    </w:p>
    <w:p w14:paraId="5A4919BE"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lastRenderedPageBreak/>
        <w:t xml:space="preserve">Uverenja i potvrde koje se dostavljaju uz zahtev ne mogu biti starija od 30 dana od dana podnošenja zahteva. </w:t>
      </w:r>
    </w:p>
    <w:p w14:paraId="416D6D08"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Sva dokumenta koja se dostavljaju uz zahtev treba da glase na podnosioca zahteva i prilažu se u originalu ili overenoj kopiji, ako ovim pravilnikom nije propisano drugačije. </w:t>
      </w:r>
    </w:p>
    <w:p w14:paraId="1DFCB209"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Dokumenta na stranom jeziku treba da budu prevedena na srpski jezik od strane ovlašćenog sudskog prevodioca. </w:t>
      </w:r>
    </w:p>
    <w:p w14:paraId="0246CCDA" w14:textId="77777777" w:rsidR="00F6126A" w:rsidRPr="00F6126A" w:rsidRDefault="00F6126A" w:rsidP="00F6126A">
      <w:pPr>
        <w:spacing w:before="240" w:after="120" w:line="240" w:lineRule="auto"/>
        <w:jc w:val="center"/>
        <w:rPr>
          <w:rFonts w:ascii="Arial" w:eastAsia="Times New Roman" w:hAnsi="Arial" w:cs="Arial"/>
          <w:b/>
          <w:bCs/>
          <w:sz w:val="24"/>
          <w:szCs w:val="24"/>
          <w:lang w:eastAsia="sr-Latn-RS"/>
        </w:rPr>
      </w:pPr>
      <w:bookmarkStart w:id="24" w:name="clan_16"/>
      <w:bookmarkEnd w:id="24"/>
      <w:r w:rsidRPr="00F6126A">
        <w:rPr>
          <w:rFonts w:ascii="Arial" w:eastAsia="Times New Roman" w:hAnsi="Arial" w:cs="Arial"/>
          <w:b/>
          <w:bCs/>
          <w:sz w:val="24"/>
          <w:szCs w:val="24"/>
          <w:lang w:eastAsia="sr-Latn-RS"/>
        </w:rPr>
        <w:t xml:space="preserve">Član 16 </w:t>
      </w:r>
    </w:p>
    <w:p w14:paraId="712D88E8"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Uprava vrši administrativnu obradu zahteva, proverom podataka iz zahteva, dokumentacije priložene uz zahtev, kao i službenih evidencija. </w:t>
      </w:r>
    </w:p>
    <w:p w14:paraId="7AEA1195"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Zahtev podnet od strane lica koje ne ispunjava uslove iz čl. 10. i 11. ovog pravilnika, preuranjen i neblagovremen zahtev, zahtev poslat faksom, zahtev sa dokumentacijom koja ne glasi na podnosioca, kao i svaki naredni zahtev istog podnosioca podnet u periodu trajanja javnog poziva, Uprava odbacuje bez razmatranja. </w:t>
      </w:r>
    </w:p>
    <w:p w14:paraId="00B1883B" w14:textId="77777777" w:rsidR="00F6126A" w:rsidRPr="00F6126A" w:rsidRDefault="00F6126A" w:rsidP="00F6126A">
      <w:pPr>
        <w:spacing w:before="240" w:after="120" w:line="240" w:lineRule="auto"/>
        <w:jc w:val="center"/>
        <w:rPr>
          <w:rFonts w:ascii="Arial" w:eastAsia="Times New Roman" w:hAnsi="Arial" w:cs="Arial"/>
          <w:b/>
          <w:bCs/>
          <w:sz w:val="24"/>
          <w:szCs w:val="24"/>
          <w:lang w:eastAsia="sr-Latn-RS"/>
        </w:rPr>
      </w:pPr>
      <w:bookmarkStart w:id="25" w:name="clan_17"/>
      <w:bookmarkEnd w:id="25"/>
      <w:r w:rsidRPr="00F6126A">
        <w:rPr>
          <w:rFonts w:ascii="Arial" w:eastAsia="Times New Roman" w:hAnsi="Arial" w:cs="Arial"/>
          <w:b/>
          <w:bCs/>
          <w:sz w:val="24"/>
          <w:szCs w:val="24"/>
          <w:lang w:eastAsia="sr-Latn-RS"/>
        </w:rPr>
        <w:t xml:space="preserve">Član 17 </w:t>
      </w:r>
    </w:p>
    <w:p w14:paraId="35C3DFBB"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O ostvarivanju prava na podsticaje odlučuje direktor Uprave rešenjem, u skladu sa zakonom kojim se uređuje raspodela podsticaja u poljoprivredi i ruralnom razvoju. </w:t>
      </w:r>
    </w:p>
    <w:p w14:paraId="366AC76D" w14:textId="77777777" w:rsidR="00F6126A" w:rsidRPr="00F6126A" w:rsidRDefault="00F6126A" w:rsidP="00F6126A">
      <w:pPr>
        <w:spacing w:before="240" w:after="120" w:line="240" w:lineRule="auto"/>
        <w:jc w:val="center"/>
        <w:rPr>
          <w:rFonts w:ascii="Arial" w:eastAsia="Times New Roman" w:hAnsi="Arial" w:cs="Arial"/>
          <w:b/>
          <w:bCs/>
          <w:sz w:val="24"/>
          <w:szCs w:val="24"/>
          <w:lang w:eastAsia="sr-Latn-RS"/>
        </w:rPr>
      </w:pPr>
      <w:bookmarkStart w:id="26" w:name="clan_18"/>
      <w:bookmarkEnd w:id="26"/>
      <w:r w:rsidRPr="00F6126A">
        <w:rPr>
          <w:rFonts w:ascii="Arial" w:eastAsia="Times New Roman" w:hAnsi="Arial" w:cs="Arial"/>
          <w:b/>
          <w:bCs/>
          <w:sz w:val="24"/>
          <w:szCs w:val="24"/>
          <w:lang w:eastAsia="sr-Latn-RS"/>
        </w:rPr>
        <w:t xml:space="preserve">Član 18 </w:t>
      </w:r>
    </w:p>
    <w:p w14:paraId="39717245"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Ako u roku za realizaciju investicije dobavljač prestane da postoji ili mu bude izrečena zabrana obavljanja delatnosti, lice kojem je odobreno pravo na podsticaje može Upravi podneti zahtev za promenu dobavljača.  </w:t>
      </w:r>
    </w:p>
    <w:p w14:paraId="50399A75"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Uz zahtev za promenu dobavljača iz stava 1. ovog člana, lice kojem je odobreno pravo na podsticaje dostavlja dokaz o prestanku rada, odnosno izricanju zabrane obavljanja delatnosti dobavljaču, kao i ponudu za drugog dobavljača.  </w:t>
      </w:r>
    </w:p>
    <w:p w14:paraId="4CE748BB"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Ako u roku za realizaciju investicije dobavljač promeni delatnost ili prestane da vrši prodaju odobrenog predmeta investicije, lice kojem je odobreno pravo na podsticaje može Upravi podneti zahtev za promenu dobavljača. </w:t>
      </w:r>
    </w:p>
    <w:p w14:paraId="5FDDF9AF"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Uz zahtev za promenu dobavljača iz stava 3. ovog člana, lice kojem je odobreno pravo na podsticaje dostavlja dokaz o promeni delatnosti dobavljača, odnosno izjavu dobavljača da je prestao da vrši prodaju odobrenog predmeta investicije, kao i ponudu za drugog dobavljača.  </w:t>
      </w:r>
    </w:p>
    <w:p w14:paraId="61C0A0EA"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Ako u roku za realizaciju investicije dođe do poremećaja na tržištu usled kojeg dobavljač nije u mogućnosti da isporuči predmet investicije u skladu sa rešenjem iz člana 17. ovog pravilnika, lice kojem je odobreno pravo na podsticaje može Upravi podneti zahtev za promenu predmeta investicije iste vrste.  </w:t>
      </w:r>
    </w:p>
    <w:p w14:paraId="35EA11E4"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Uz zahtev za promenu predmeta investicije iz stava 5. ovog člana, lice kojem je odobreno pravo na podsticaje dostavlja izjavu dobavljača da nije u mogućnosti da isporuči predmet investicije u skladu sa rešenjem iz člana 17. ovog pravilnika, sa obrazloženjem poremećaja na tržištu u konkretnom slučaju, kao i ponudu dobavljača za drugi istovrsni predmet investicije odnosno i vinogradarski projekat ukoliko se promena predmeta investicije odnosi i na promenu sorti vinove loze.  </w:t>
      </w:r>
    </w:p>
    <w:p w14:paraId="6FBD2C58"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lastRenderedPageBreak/>
        <w:t xml:space="preserve">Ako u roku za realizaciju investicije dođe do poremećaja na tržištu usled kojeg dobavljač nije u mogućnosti da isporuči predmet investicije u roku za realizaciju investicije utvrđenom rešenjem iz člana 17. ovog pravilnika, lice kojem je odobreno pravo na podsticaje može Upravi podneti zahtev za produžetak roka za realizaciju investicije koji ne može biti duži od 12 meseci od roka utvrđenim rešenjem iz člana 17. ovog pravilnika. </w:t>
      </w:r>
    </w:p>
    <w:p w14:paraId="475B27FA"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Uz zahtev za produžetak roka za realizaciju investicije iz stava 7. ovog člana, lice kojem je odobreno pravo na podsticaje dostavlja: izjavu dobavljača da nije u mogućnosti da isporuči predmet investicije u roku utvrđenom rešenjem iz člana 17. ovog pravilnika, sa obrazloženjem poremećaja na tržištu u konkretnom slučaju. </w:t>
      </w:r>
    </w:p>
    <w:p w14:paraId="0F196CFA"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Uprava vrši administrativnu obradu zahteva iz st. 1, 3, 5. i 7. ovog člana, proverom podataka iz zahteva, dokumentacije priložene uz zahtev, kao i službenih evidencija.  </w:t>
      </w:r>
    </w:p>
    <w:p w14:paraId="5D766D6A"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Zahtev iz st. 1, 3, 5. i 7. ovog člana podnet od strane lica kojem nije odobreno pravo na podsticaje, preuranjen i neblagovremen zahtev, zahtev poslat faksom, zahtev sa dokumentacijom koja ne glasi na podnosioca kojem je odobreno pravo na podsticaje, Uprava odbacuje bez razmatranja. </w:t>
      </w:r>
    </w:p>
    <w:p w14:paraId="235056FF"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Direktor Uprave rešenjem odobrava promenu dobavljača, odnosno promenu predmeta investicije, odnosno produžetak roka za realizaciju investicije. </w:t>
      </w:r>
    </w:p>
    <w:p w14:paraId="5C264628"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Ako je vrednost novog predmeta investicije iz zahteva za promenu dobavljača, odnosno zahteva za promenu predmeta investicije, manja od vrednosti predmeta investicije utvrđene rešenjem iz člana 17. ovog pravilnika, Uprava rešenjem iz stava 11. ovog člana nalaže podnosiocu zahteva da vrati višak novčanih sredstava.  </w:t>
      </w:r>
    </w:p>
    <w:p w14:paraId="435E5E59"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Ako je vrednost novog predmeta investicije iz zahteva za promenu dobavljača, odnosno zahteva za promenu predmeta investicije, veća od vrednosti predmeta investicije utvrđene rešenjem iz člana 17. ovog pravilnika, rešenjem iz stava 11. ovog člana ne može se odobriti dodatni iznos podsticaja. </w:t>
      </w:r>
    </w:p>
    <w:p w14:paraId="165652CD" w14:textId="77777777" w:rsidR="00F6126A" w:rsidRPr="00F6126A" w:rsidRDefault="00F6126A" w:rsidP="00F6126A">
      <w:pPr>
        <w:spacing w:before="240" w:after="120" w:line="240" w:lineRule="auto"/>
        <w:jc w:val="center"/>
        <w:rPr>
          <w:rFonts w:ascii="Arial" w:eastAsia="Times New Roman" w:hAnsi="Arial" w:cs="Arial"/>
          <w:b/>
          <w:bCs/>
          <w:sz w:val="24"/>
          <w:szCs w:val="24"/>
          <w:lang w:eastAsia="sr-Latn-RS"/>
        </w:rPr>
      </w:pPr>
      <w:bookmarkStart w:id="27" w:name="clan_19"/>
      <w:bookmarkEnd w:id="27"/>
      <w:r w:rsidRPr="00F6126A">
        <w:rPr>
          <w:rFonts w:ascii="Arial" w:eastAsia="Times New Roman" w:hAnsi="Arial" w:cs="Arial"/>
          <w:b/>
          <w:bCs/>
          <w:sz w:val="24"/>
          <w:szCs w:val="24"/>
          <w:lang w:eastAsia="sr-Latn-RS"/>
        </w:rPr>
        <w:t xml:space="preserve">Član 19 </w:t>
      </w:r>
    </w:p>
    <w:p w14:paraId="08B34D7B"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Ako usled promenjenih okolnosti lice kojem je odobreno pravo na podsticaje nije u mogućnosti da realizuje investiciju u skladu sa rešenjem iz člana 17. ovog pravilnika, odnosno rešenjem iz člana 18. ovog pravilnika, može pre isteka roka za realizaciju investicije Upravi podneti zahtev za povraćaj isplaćenih novčanih sredstava. </w:t>
      </w:r>
    </w:p>
    <w:p w14:paraId="61B01457"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Uz zahtev iz stava 1. ovog člana lice kojem je odobreno pravo na podsticaje dostavlja dokaze kojima se čini verovatnim nastupanje promenjenih okolnosti usled kojih nije u mogućnosti da realizuje investiciju u skladu sa rešenjem iz člana 17. ovog pravilnika, odnosno rešenjem iz člana 18. ovog pravilnika. </w:t>
      </w:r>
    </w:p>
    <w:p w14:paraId="3B093156"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Zahtev iz stava 1. ovog člana podnet od strane lica kojem nije odobreno pravo na podsticaje, preuranjen i neblagovremen zahtev, kao i zahtev poslat faksom, Uprava odbacuje bez razmatranja. </w:t>
      </w:r>
    </w:p>
    <w:p w14:paraId="6AB68103"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Direktor Uprave rešenjem odobrava povraćaj isplaćenih sredstava sa instrukcijama za uplatu i rokom za uplatu koji je 15 dana od dana prijema rešenja. </w:t>
      </w:r>
    </w:p>
    <w:p w14:paraId="768048F2"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lastRenderedPageBreak/>
        <w:t xml:space="preserve">Lice kojem je odobreno pravo na podsticaje koje vrati novčana sredstva u skladu sa rešenjem iz stava 4. ovog člana, ne snosi pravne posledice nepridržavanja obaveza korisnika podsticaja u skladu sa zakonom kojim se uređuje poljoprivreda i ruralni razvoj. </w:t>
      </w:r>
    </w:p>
    <w:p w14:paraId="327B6B98" w14:textId="77777777" w:rsidR="00F6126A" w:rsidRPr="00F6126A" w:rsidRDefault="00F6126A" w:rsidP="00F6126A">
      <w:pPr>
        <w:spacing w:before="240" w:after="120" w:line="240" w:lineRule="auto"/>
        <w:jc w:val="center"/>
        <w:rPr>
          <w:rFonts w:ascii="Arial" w:eastAsia="Times New Roman" w:hAnsi="Arial" w:cs="Arial"/>
          <w:b/>
          <w:bCs/>
          <w:sz w:val="24"/>
          <w:szCs w:val="24"/>
          <w:lang w:eastAsia="sr-Latn-RS"/>
        </w:rPr>
      </w:pPr>
      <w:bookmarkStart w:id="28" w:name="clan_20"/>
      <w:bookmarkEnd w:id="28"/>
      <w:r w:rsidRPr="00F6126A">
        <w:rPr>
          <w:rFonts w:ascii="Arial" w:eastAsia="Times New Roman" w:hAnsi="Arial" w:cs="Arial"/>
          <w:b/>
          <w:bCs/>
          <w:sz w:val="24"/>
          <w:szCs w:val="24"/>
          <w:lang w:eastAsia="sr-Latn-RS"/>
        </w:rPr>
        <w:t xml:space="preserve">Član 20 </w:t>
      </w:r>
    </w:p>
    <w:p w14:paraId="43DB6D7A"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Korisnik podsticaja u potpunosti realizuje investiciju pod uslovima, na način i u roku određenim rešenjem iz člana 17. ovog pravilnika kojim je odobreno korišćenje podsticaja, i u tom roku Upravi dostavlja: </w:t>
      </w:r>
    </w:p>
    <w:p w14:paraId="5403B131"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1) račun za nabavku predmeta investicije na ime podnosioca zahteva na kome je jasno iskazana jedinična i osnovna cena koštanja, PDV i ukupna cena plaćenih troškova; </w:t>
      </w:r>
    </w:p>
    <w:p w14:paraId="2CB196C5"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2) otpremnicu za nabavku predmetne investicije za koju je, u skladu sa posebnim propisima, utvrđena obaveza izdavanja otpremnice, odnosno međunarodni tovarni list ako je podnosilac zahteva direktno izvršio uvoz predmeta investicije; </w:t>
      </w:r>
    </w:p>
    <w:p w14:paraId="33F1C19C"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3) dokaz o izvršenom plaćanju predmetne investicije, i to: potvrdu o prenosu sredstava ili izvod, overene od strane banke, swift kada podnosilac zahteva direktno izvršio uvoz predmeta investicije, a u slučaju kada je fizičko lice izvršilo plaćanje može dostaviti samo fiskalni isečak; </w:t>
      </w:r>
    </w:p>
    <w:p w14:paraId="5C9D406E"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4) jedinstvenu carinsku ispravu ako je podnosilac zahteva direktno izvršio uvoz predmeta investicije; </w:t>
      </w:r>
    </w:p>
    <w:p w14:paraId="17BDB619"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5) rešenje o upisu u Vinogradarski registar i izvod iz Vinogradarskog registra sa obeleženim vinogradarskim parcelama za koje je podnet zahtev i grafičkim prikazima tih vinogradarskih parcela upisanih u Vinogradarski registar. </w:t>
      </w:r>
    </w:p>
    <w:p w14:paraId="63FF9367"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Kopiju rešenja i izvod iz stava 1. tačka 5) ovog člana Uprava pribavlja po službenoj dužnosti u skladu sa zakonom kojim se uređuje opšti upravni postupak. </w:t>
      </w:r>
    </w:p>
    <w:p w14:paraId="5EC6CAB5"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Nadležna inspekcija pregleda proizvodni zasad i postavljene naslone, odnosno kolje na terenu, vrši uvid u dokumentaciju o poreklu sadnog materijala, odnosno o sortnoj i zdravstvenoj ispravnosti sadnica, utvrđuje broj primljenih sadnica koje mora da čini 90% od ukupno posađenih sadnica, sačinjava zapisnik o izvršenom pregledu proizvodnih zasada i postavljenih naslona, odnosno kolja i daje preporuku za postavljanje naslona za vinovu lozu. </w:t>
      </w:r>
    </w:p>
    <w:p w14:paraId="0B5B5800" w14:textId="77777777" w:rsidR="00F6126A" w:rsidRPr="00F6126A" w:rsidRDefault="00F6126A" w:rsidP="00F6126A">
      <w:pPr>
        <w:spacing w:before="240" w:after="120" w:line="240" w:lineRule="auto"/>
        <w:jc w:val="center"/>
        <w:rPr>
          <w:rFonts w:ascii="Arial" w:eastAsia="Times New Roman" w:hAnsi="Arial" w:cs="Arial"/>
          <w:b/>
          <w:bCs/>
          <w:sz w:val="24"/>
          <w:szCs w:val="24"/>
          <w:lang w:eastAsia="sr-Latn-RS"/>
        </w:rPr>
      </w:pPr>
      <w:bookmarkStart w:id="29" w:name="clan_21"/>
      <w:bookmarkEnd w:id="29"/>
      <w:r w:rsidRPr="00F6126A">
        <w:rPr>
          <w:rFonts w:ascii="Arial" w:eastAsia="Times New Roman" w:hAnsi="Arial" w:cs="Arial"/>
          <w:b/>
          <w:bCs/>
          <w:sz w:val="24"/>
          <w:szCs w:val="24"/>
          <w:lang w:eastAsia="sr-Latn-RS"/>
        </w:rPr>
        <w:t xml:space="preserve">Član 21 </w:t>
      </w:r>
    </w:p>
    <w:p w14:paraId="4A4BAE19"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Korisnik podsticaja namenski koristi, ne otuđuje i ne omogućava drugom licu korišćenje predmeta podsticaja u roku od sedam godina od dana nabavke. </w:t>
      </w:r>
    </w:p>
    <w:p w14:paraId="5462D477" w14:textId="77777777" w:rsidR="00F6126A" w:rsidRPr="00F6126A" w:rsidRDefault="00F6126A" w:rsidP="00F6126A">
      <w:pPr>
        <w:spacing w:before="240" w:after="120" w:line="240" w:lineRule="auto"/>
        <w:jc w:val="center"/>
        <w:rPr>
          <w:rFonts w:ascii="Arial" w:eastAsia="Times New Roman" w:hAnsi="Arial" w:cs="Arial"/>
          <w:b/>
          <w:bCs/>
          <w:sz w:val="24"/>
          <w:szCs w:val="24"/>
          <w:lang w:eastAsia="sr-Latn-RS"/>
        </w:rPr>
      </w:pPr>
      <w:bookmarkStart w:id="30" w:name="clan_22"/>
      <w:bookmarkEnd w:id="30"/>
      <w:r w:rsidRPr="00F6126A">
        <w:rPr>
          <w:rFonts w:ascii="Arial" w:eastAsia="Times New Roman" w:hAnsi="Arial" w:cs="Arial"/>
          <w:b/>
          <w:bCs/>
          <w:sz w:val="24"/>
          <w:szCs w:val="24"/>
          <w:lang w:eastAsia="sr-Latn-RS"/>
        </w:rPr>
        <w:t xml:space="preserve">Član 22 </w:t>
      </w:r>
    </w:p>
    <w:p w14:paraId="6E7DBBD5"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Podsticaji se utvrđuju u procentualnom iznosu od vrednosti prihvatljive investicije u skladu sa zakonom kojim se uređuju podsticaji u poljoprivredi i ruralnom razvoju, odnosno u skladu sa posebnim propisom kojim se uređuje raspodela podsticaja u poljoprivredi i ruralnom razvoju. </w:t>
      </w:r>
    </w:p>
    <w:p w14:paraId="689BDC14"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Vrednost prihvatljive investicije iz stava 1. ovog člana za izradu vinogradarskog projekta, pripremu zemljišta, nabavku sadnica vinove loze, nabavku naslona odnosno kolja ne može preći vrednost prihvatljivih troškova iz člana 5. stav 2, člana 6. stav 4, člana 7. stav 4. i člana 8. stav 3. ovog pravilnika. </w:t>
      </w:r>
    </w:p>
    <w:p w14:paraId="3E56D54A"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lastRenderedPageBreak/>
        <w:t xml:space="preserve">Ako je korisnik podsticaja sam izvršio uvoz predmeta investicije, vrednost prihvatljive investicije iz stava 1. ovog člana predstavlja statistička vrednost robe u dinarima utvrđena u jedinstvenoj carinskoj ispravi. </w:t>
      </w:r>
    </w:p>
    <w:p w14:paraId="2441528C"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Najviši ukupni iznos podsticaja koji korisnik podsticaja može da ostvari u jednoj kalendarskoj godini je 80.000.000 dinara. </w:t>
      </w:r>
    </w:p>
    <w:p w14:paraId="79089674"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Maksimalni iznosi podsticaja po vrsti pojedine mere jesu: </w:t>
      </w:r>
    </w:p>
    <w:p w14:paraId="5980D8EC"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1) za analizu zemljišta - 200.000 dinara; </w:t>
      </w:r>
    </w:p>
    <w:p w14:paraId="3F0ECE72"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2) za izradu vinogradarskog projekta - 1.000.000 dinara; </w:t>
      </w:r>
    </w:p>
    <w:p w14:paraId="3612B6CB"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3) za pripremu zemljišta - 20.000.000 dinara; </w:t>
      </w:r>
    </w:p>
    <w:p w14:paraId="06FB5940"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4) za nabavku sadnica - 30.000.000 dinara; </w:t>
      </w:r>
    </w:p>
    <w:p w14:paraId="739B9502"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5) za nabavku naslona, odnosno kolja - 30.000.000 dinara. </w:t>
      </w:r>
    </w:p>
    <w:p w14:paraId="32B066BD"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Ako se podsticaji odnose na proizvodne zasade sa srpskim domaćim i odomaćenim sortama vinove loze, podsticaji se uvećavaju za 100.000 dinara po hektaru proizvodnog zasada vinove loze. </w:t>
      </w:r>
    </w:p>
    <w:p w14:paraId="346221A0"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Ako se podsticaji odnose na proizvodne zasade vinove loze koji su u potpunosti podignuti na nadmorskim visinama iznad 200 m, odnosno na južnim ekspozicijama, odnosno na nagibu terena iznad 10º ili na terasiranim površinama, podsticaji se uvećavaju u iznosu od po 100.000 dinara po hektaru podignutog proizvodnog zasada vinove loze. </w:t>
      </w:r>
    </w:p>
    <w:p w14:paraId="33B0BD1C" w14:textId="77777777" w:rsidR="00F6126A" w:rsidRPr="00F6126A" w:rsidRDefault="00F6126A" w:rsidP="00F6126A">
      <w:pPr>
        <w:spacing w:before="240" w:after="120" w:line="240" w:lineRule="auto"/>
        <w:jc w:val="center"/>
        <w:rPr>
          <w:rFonts w:ascii="Arial" w:eastAsia="Times New Roman" w:hAnsi="Arial" w:cs="Arial"/>
          <w:b/>
          <w:bCs/>
          <w:sz w:val="24"/>
          <w:szCs w:val="24"/>
          <w:lang w:eastAsia="sr-Latn-RS"/>
        </w:rPr>
      </w:pPr>
      <w:bookmarkStart w:id="31" w:name="clan_23"/>
      <w:bookmarkEnd w:id="31"/>
      <w:r w:rsidRPr="00F6126A">
        <w:rPr>
          <w:rFonts w:ascii="Arial" w:eastAsia="Times New Roman" w:hAnsi="Arial" w:cs="Arial"/>
          <w:b/>
          <w:bCs/>
          <w:sz w:val="24"/>
          <w:szCs w:val="24"/>
          <w:lang w:eastAsia="sr-Latn-RS"/>
        </w:rPr>
        <w:t xml:space="preserve">Član 23 </w:t>
      </w:r>
    </w:p>
    <w:p w14:paraId="1E53A7AD"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Izuzetno od člana 11. stav 1. tačka 2) ovog pravilnika u 2020. godini lice iz člana 10. ovog pravilnika ostvaruje pravo na podsticaje ako je površina proizvodnog zasada koji je predmet zahteva minimum 0,1 hektara. </w:t>
      </w:r>
    </w:p>
    <w:p w14:paraId="0A545CC9" w14:textId="77777777" w:rsidR="00F6126A" w:rsidRPr="00F6126A" w:rsidRDefault="00F6126A" w:rsidP="00F6126A">
      <w:pPr>
        <w:spacing w:before="240" w:after="120" w:line="240" w:lineRule="auto"/>
        <w:jc w:val="center"/>
        <w:rPr>
          <w:rFonts w:ascii="Arial" w:eastAsia="Times New Roman" w:hAnsi="Arial" w:cs="Arial"/>
          <w:b/>
          <w:bCs/>
          <w:sz w:val="24"/>
          <w:szCs w:val="24"/>
          <w:lang w:eastAsia="sr-Latn-RS"/>
        </w:rPr>
      </w:pPr>
      <w:bookmarkStart w:id="32" w:name="clan_24"/>
      <w:bookmarkEnd w:id="32"/>
      <w:r w:rsidRPr="00F6126A">
        <w:rPr>
          <w:rFonts w:ascii="Arial" w:eastAsia="Times New Roman" w:hAnsi="Arial" w:cs="Arial"/>
          <w:b/>
          <w:bCs/>
          <w:sz w:val="24"/>
          <w:szCs w:val="24"/>
          <w:lang w:eastAsia="sr-Latn-RS"/>
        </w:rPr>
        <w:t xml:space="preserve">Član 24 </w:t>
      </w:r>
    </w:p>
    <w:p w14:paraId="617842B1"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Zahtevi za ostvarivanje prava na podsticaje podneti do dana stupanja na snagu ovog pravilnika rešavaće se u skladu sa propisom koji je bio na snazi u vreme njihovog podnošenja. </w:t>
      </w:r>
    </w:p>
    <w:p w14:paraId="5DA35891" w14:textId="77777777" w:rsidR="00F6126A" w:rsidRPr="00F6126A" w:rsidRDefault="00F6126A" w:rsidP="00F6126A">
      <w:pPr>
        <w:spacing w:before="240" w:after="120" w:line="240" w:lineRule="auto"/>
        <w:jc w:val="center"/>
        <w:rPr>
          <w:rFonts w:ascii="Arial" w:eastAsia="Times New Roman" w:hAnsi="Arial" w:cs="Arial"/>
          <w:b/>
          <w:bCs/>
          <w:sz w:val="24"/>
          <w:szCs w:val="24"/>
          <w:lang w:eastAsia="sr-Latn-RS"/>
        </w:rPr>
      </w:pPr>
      <w:bookmarkStart w:id="33" w:name="clan_25"/>
      <w:bookmarkEnd w:id="33"/>
      <w:r w:rsidRPr="00F6126A">
        <w:rPr>
          <w:rFonts w:ascii="Arial" w:eastAsia="Times New Roman" w:hAnsi="Arial" w:cs="Arial"/>
          <w:b/>
          <w:bCs/>
          <w:sz w:val="24"/>
          <w:szCs w:val="24"/>
          <w:lang w:eastAsia="sr-Latn-RS"/>
        </w:rPr>
        <w:t xml:space="preserve">Član 25 </w:t>
      </w:r>
    </w:p>
    <w:p w14:paraId="5E898B77"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Danom stupanja na snagu ovog pravilnika prestaje da važi Pravilnik o podsticajima programima za unapređenje konkurentnosti za investicije u fizičku imovinu poljoprivrednog gazdinstva kroz podršku podizanja višegodišnjih proizvodnih zasada voćaka, vinove loze i hmelja ("Službeni glasnik RSˮ, br. 37/17, 44/18 - dr. zakon, 3/19 i 36/19) u delu koji se odnosi na podsticaje za podizanje višegodišnjih zasada vinove loze. </w:t>
      </w:r>
    </w:p>
    <w:p w14:paraId="5DB8376F" w14:textId="77777777" w:rsidR="00F6126A" w:rsidRPr="00F6126A" w:rsidRDefault="00F6126A" w:rsidP="00F6126A">
      <w:pPr>
        <w:spacing w:before="240" w:after="120" w:line="240" w:lineRule="auto"/>
        <w:jc w:val="center"/>
        <w:rPr>
          <w:rFonts w:ascii="Arial" w:eastAsia="Times New Roman" w:hAnsi="Arial" w:cs="Arial"/>
          <w:b/>
          <w:bCs/>
          <w:sz w:val="24"/>
          <w:szCs w:val="24"/>
          <w:lang w:eastAsia="sr-Latn-RS"/>
        </w:rPr>
      </w:pPr>
      <w:bookmarkStart w:id="34" w:name="clan_26"/>
      <w:bookmarkEnd w:id="34"/>
      <w:r w:rsidRPr="00F6126A">
        <w:rPr>
          <w:rFonts w:ascii="Arial" w:eastAsia="Times New Roman" w:hAnsi="Arial" w:cs="Arial"/>
          <w:b/>
          <w:bCs/>
          <w:sz w:val="24"/>
          <w:szCs w:val="24"/>
          <w:lang w:eastAsia="sr-Latn-RS"/>
        </w:rPr>
        <w:t xml:space="preserve">Član 26 </w:t>
      </w:r>
    </w:p>
    <w:p w14:paraId="7F338A0B"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Ovaj pravilnik stupa na snagu osmog dana od dana objavljivanja u "Službenom glasniku Republike Srbije". </w:t>
      </w:r>
    </w:p>
    <w:p w14:paraId="7743B756" w14:textId="77777777" w:rsidR="00F6126A" w:rsidRPr="00F6126A" w:rsidRDefault="00F6126A" w:rsidP="00F6126A">
      <w:pPr>
        <w:spacing w:after="0" w:line="240" w:lineRule="auto"/>
        <w:rPr>
          <w:rFonts w:ascii="Arial" w:eastAsia="Times New Roman" w:hAnsi="Arial" w:cs="Arial"/>
          <w:sz w:val="26"/>
          <w:szCs w:val="26"/>
          <w:lang w:eastAsia="sr-Latn-RS"/>
        </w:rPr>
      </w:pPr>
      <w:r w:rsidRPr="00F6126A">
        <w:rPr>
          <w:rFonts w:ascii="Arial" w:eastAsia="Times New Roman" w:hAnsi="Arial" w:cs="Arial"/>
          <w:sz w:val="26"/>
          <w:szCs w:val="26"/>
          <w:lang w:eastAsia="sr-Latn-RS"/>
        </w:rPr>
        <w:lastRenderedPageBreak/>
        <w:t xml:space="preserve">  </w:t>
      </w:r>
    </w:p>
    <w:p w14:paraId="7BDD5B72" w14:textId="77777777" w:rsidR="00F6126A" w:rsidRPr="00F6126A" w:rsidRDefault="00F6126A" w:rsidP="00F6126A">
      <w:pPr>
        <w:spacing w:after="0" w:line="240" w:lineRule="auto"/>
        <w:jc w:val="center"/>
        <w:rPr>
          <w:rFonts w:ascii="Arial" w:eastAsia="Times New Roman" w:hAnsi="Arial" w:cs="Arial"/>
          <w:b/>
          <w:bCs/>
          <w:sz w:val="29"/>
          <w:szCs w:val="29"/>
          <w:lang w:eastAsia="sr-Latn-RS"/>
        </w:rPr>
      </w:pPr>
      <w:bookmarkStart w:id="35" w:name="str_10"/>
      <w:bookmarkEnd w:id="35"/>
      <w:r w:rsidRPr="00F6126A">
        <w:rPr>
          <w:rFonts w:ascii="Arial" w:eastAsia="Times New Roman" w:hAnsi="Arial" w:cs="Arial"/>
          <w:b/>
          <w:bCs/>
          <w:sz w:val="29"/>
          <w:szCs w:val="29"/>
          <w:lang w:eastAsia="sr-Latn-RS"/>
        </w:rPr>
        <w:t xml:space="preserve">Obrazac </w:t>
      </w:r>
    </w:p>
    <w:p w14:paraId="760A1255" w14:textId="77777777" w:rsidR="00F6126A" w:rsidRPr="00F6126A" w:rsidRDefault="00F6126A" w:rsidP="00F6126A">
      <w:pPr>
        <w:spacing w:after="0" w:line="240" w:lineRule="auto"/>
        <w:jc w:val="center"/>
        <w:rPr>
          <w:rFonts w:ascii="Arial" w:eastAsia="Times New Roman" w:hAnsi="Arial" w:cs="Arial"/>
          <w:b/>
          <w:bCs/>
          <w:sz w:val="29"/>
          <w:szCs w:val="29"/>
          <w:lang w:eastAsia="sr-Latn-RS"/>
        </w:rPr>
      </w:pPr>
      <w:r w:rsidRPr="00F6126A">
        <w:rPr>
          <w:rFonts w:ascii="Arial" w:eastAsia="Times New Roman" w:hAnsi="Arial" w:cs="Arial"/>
          <w:b/>
          <w:bCs/>
          <w:sz w:val="29"/>
          <w:szCs w:val="29"/>
          <w:lang w:eastAsia="sr-Latn-RS"/>
        </w:rPr>
        <w:t>ZAHTEV</w:t>
      </w:r>
      <w:r w:rsidRPr="00F6126A">
        <w:rPr>
          <w:rFonts w:ascii="Arial" w:eastAsia="Times New Roman" w:hAnsi="Arial" w:cs="Arial"/>
          <w:b/>
          <w:bCs/>
          <w:sz w:val="29"/>
          <w:szCs w:val="29"/>
          <w:lang w:eastAsia="sr-Latn-RS"/>
        </w:rPr>
        <w:br/>
        <w:t xml:space="preserve">ZA ODOBRAVANJE PRAVA NA PODSTICAJE ZA PODIZANJE VIŠEGODIŠNJIH PROIZVODNIH ZASADA VINOVE LOZE </w:t>
      </w:r>
    </w:p>
    <w:p w14:paraId="7B6E32B3" w14:textId="77777777" w:rsidR="00F6126A" w:rsidRPr="00F6126A" w:rsidRDefault="00F6126A" w:rsidP="00F6126A">
      <w:pPr>
        <w:spacing w:before="100" w:beforeAutospacing="1" w:after="100" w:afterAutospacing="1" w:line="240" w:lineRule="auto"/>
        <w:jc w:val="center"/>
        <w:rPr>
          <w:rFonts w:ascii="Arial" w:eastAsia="Times New Roman" w:hAnsi="Arial" w:cs="Arial"/>
          <w:b/>
          <w:bCs/>
          <w:lang w:eastAsia="sr-Latn-RS"/>
        </w:rPr>
      </w:pPr>
      <w:r w:rsidRPr="00F6126A">
        <w:rPr>
          <w:rFonts w:ascii="Arial" w:eastAsia="Times New Roman" w:hAnsi="Arial" w:cs="Arial"/>
          <w:b/>
          <w:bCs/>
          <w:lang w:eastAsia="sr-Latn-RS"/>
        </w:rPr>
        <w:t xml:space="preserve">ZA _____________ GODINU </w:t>
      </w:r>
    </w:p>
    <w:p w14:paraId="4D9BE58D" w14:textId="77777777" w:rsidR="00F6126A" w:rsidRPr="00F6126A" w:rsidRDefault="00F6126A" w:rsidP="00F6126A">
      <w:pPr>
        <w:spacing w:after="0" w:line="240" w:lineRule="auto"/>
        <w:rPr>
          <w:rFonts w:ascii="Arial" w:eastAsia="Times New Roman" w:hAnsi="Arial" w:cs="Arial"/>
          <w:sz w:val="26"/>
          <w:szCs w:val="26"/>
          <w:lang w:eastAsia="sr-Latn-RS"/>
        </w:rPr>
      </w:pPr>
      <w:r w:rsidRPr="00F6126A">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5237"/>
        <w:gridCol w:w="3819"/>
      </w:tblGrid>
      <w:tr w:rsidR="00F6126A" w:rsidRPr="00F6126A" w14:paraId="6660199E" w14:textId="77777777" w:rsidTr="00F6126A">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hideMark/>
          </w:tcPr>
          <w:p w14:paraId="70C23B0B" w14:textId="77777777" w:rsidR="00F6126A" w:rsidRPr="00F6126A" w:rsidRDefault="00F6126A" w:rsidP="00F6126A">
            <w:pPr>
              <w:spacing w:before="100" w:beforeAutospacing="1" w:after="100" w:afterAutospacing="1" w:line="240" w:lineRule="auto"/>
              <w:jc w:val="center"/>
              <w:rPr>
                <w:rFonts w:ascii="Arial" w:eastAsia="Times New Roman" w:hAnsi="Arial" w:cs="Arial"/>
                <w:lang w:eastAsia="sr-Latn-RS"/>
              </w:rPr>
            </w:pPr>
            <w:r w:rsidRPr="00F6126A">
              <w:rPr>
                <w:rFonts w:ascii="Arial" w:eastAsia="Times New Roman" w:hAnsi="Arial" w:cs="Arial"/>
                <w:lang w:eastAsia="sr-Latn-RS"/>
              </w:rPr>
              <w:t xml:space="preserve">I. Podaci o podnosiocu zahteva </w:t>
            </w:r>
          </w:p>
        </w:tc>
      </w:tr>
      <w:tr w:rsidR="00F6126A" w:rsidRPr="00F6126A" w14:paraId="59BE3280" w14:textId="77777777" w:rsidTr="00F612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C3AFB9" w14:textId="77777777" w:rsidR="00F6126A" w:rsidRPr="00F6126A" w:rsidRDefault="00F6126A" w:rsidP="00F6126A">
            <w:pPr>
              <w:spacing w:before="100" w:beforeAutospacing="1" w:after="100" w:afterAutospacing="1" w:line="240" w:lineRule="auto"/>
              <w:jc w:val="center"/>
              <w:rPr>
                <w:rFonts w:ascii="Arial" w:eastAsia="Times New Roman" w:hAnsi="Arial" w:cs="Arial"/>
                <w:lang w:eastAsia="sr-Latn-RS"/>
              </w:rPr>
            </w:pPr>
            <w:r w:rsidRPr="00F6126A">
              <w:rPr>
                <w:rFonts w:ascii="Arial" w:eastAsia="Times New Roman" w:hAnsi="Arial" w:cs="Arial"/>
                <w:lang w:eastAsia="sr-Latn-RS"/>
              </w:rPr>
              <w:t xml:space="preserve">Kategorija podnosioca zahteva </w:t>
            </w:r>
            <w:r w:rsidRPr="00F6126A">
              <w:rPr>
                <w:rFonts w:ascii="Arial" w:eastAsia="Times New Roman" w:hAnsi="Arial" w:cs="Arial"/>
                <w:lang w:eastAsia="sr-Latn-RS"/>
              </w:rPr>
              <w:br/>
              <w:t xml:space="preserve">(zaokružiti) </w:t>
            </w:r>
          </w:p>
        </w:tc>
        <w:tc>
          <w:tcPr>
            <w:tcW w:w="0" w:type="auto"/>
            <w:tcBorders>
              <w:top w:val="outset" w:sz="6" w:space="0" w:color="auto"/>
              <w:left w:val="outset" w:sz="6" w:space="0" w:color="auto"/>
              <w:bottom w:val="outset" w:sz="6" w:space="0" w:color="auto"/>
              <w:right w:val="outset" w:sz="6" w:space="0" w:color="auto"/>
            </w:tcBorders>
            <w:hideMark/>
          </w:tcPr>
          <w:p w14:paraId="61390035"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1) fizičko lice</w:t>
            </w:r>
            <w:r w:rsidRPr="00F6126A">
              <w:rPr>
                <w:rFonts w:ascii="Arial" w:eastAsia="Times New Roman" w:hAnsi="Arial" w:cs="Arial"/>
                <w:lang w:eastAsia="sr-Latn-RS"/>
              </w:rPr>
              <w:br/>
              <w:t>2) preduzetnik</w:t>
            </w:r>
            <w:r w:rsidRPr="00F6126A">
              <w:rPr>
                <w:rFonts w:ascii="Arial" w:eastAsia="Times New Roman" w:hAnsi="Arial" w:cs="Arial"/>
                <w:lang w:eastAsia="sr-Latn-RS"/>
              </w:rPr>
              <w:br/>
              <w:t xml:space="preserve">3) pravno lice: </w:t>
            </w:r>
          </w:p>
          <w:p w14:paraId="62C9CD57" w14:textId="77777777" w:rsidR="00F6126A" w:rsidRPr="00F6126A" w:rsidRDefault="00F6126A" w:rsidP="00F6126A">
            <w:pPr>
              <w:spacing w:after="24" w:line="240" w:lineRule="auto"/>
              <w:ind w:left="720" w:hanging="408"/>
              <w:rPr>
                <w:rFonts w:ascii="Arial" w:eastAsia="Times New Roman" w:hAnsi="Arial" w:cs="Arial"/>
                <w:lang w:eastAsia="sr-Latn-RS"/>
              </w:rPr>
            </w:pPr>
            <w:r w:rsidRPr="00F6126A">
              <w:rPr>
                <w:rFonts w:ascii="Arial" w:eastAsia="Times New Roman" w:hAnsi="Arial" w:cs="Arial"/>
                <w:lang w:eastAsia="sr-Latn-RS"/>
              </w:rPr>
              <w:t xml:space="preserve">(1) privredno društvo </w:t>
            </w:r>
          </w:p>
          <w:p w14:paraId="72D76582" w14:textId="77777777" w:rsidR="00F6126A" w:rsidRPr="00F6126A" w:rsidRDefault="00F6126A" w:rsidP="00F6126A">
            <w:pPr>
              <w:spacing w:after="24" w:line="240" w:lineRule="auto"/>
              <w:ind w:left="720" w:hanging="408"/>
              <w:rPr>
                <w:rFonts w:ascii="Arial" w:eastAsia="Times New Roman" w:hAnsi="Arial" w:cs="Arial"/>
                <w:lang w:eastAsia="sr-Latn-RS"/>
              </w:rPr>
            </w:pPr>
            <w:r w:rsidRPr="00F6126A">
              <w:rPr>
                <w:rFonts w:ascii="Arial" w:eastAsia="Times New Roman" w:hAnsi="Arial" w:cs="Arial"/>
                <w:lang w:eastAsia="sr-Latn-RS"/>
              </w:rPr>
              <w:t xml:space="preserve">(2) zemljoradnička zadruga </w:t>
            </w:r>
          </w:p>
          <w:p w14:paraId="4C5E2370" w14:textId="77777777" w:rsidR="00F6126A" w:rsidRPr="00F6126A" w:rsidRDefault="00F6126A" w:rsidP="00F6126A">
            <w:pPr>
              <w:spacing w:after="24" w:line="240" w:lineRule="auto"/>
              <w:ind w:left="720" w:hanging="408"/>
              <w:rPr>
                <w:rFonts w:ascii="Arial" w:eastAsia="Times New Roman" w:hAnsi="Arial" w:cs="Arial"/>
                <w:lang w:eastAsia="sr-Latn-RS"/>
              </w:rPr>
            </w:pPr>
            <w:r w:rsidRPr="00F6126A">
              <w:rPr>
                <w:rFonts w:ascii="Arial" w:eastAsia="Times New Roman" w:hAnsi="Arial" w:cs="Arial"/>
                <w:lang w:eastAsia="sr-Latn-RS"/>
              </w:rPr>
              <w:t xml:space="preserve">(3) manastir i crkva </w:t>
            </w:r>
          </w:p>
          <w:p w14:paraId="5282593A" w14:textId="77777777" w:rsidR="00F6126A" w:rsidRPr="00F6126A" w:rsidRDefault="00F6126A" w:rsidP="00F6126A">
            <w:pPr>
              <w:spacing w:after="24" w:line="240" w:lineRule="auto"/>
              <w:ind w:left="720" w:hanging="408"/>
              <w:rPr>
                <w:rFonts w:ascii="Arial" w:eastAsia="Times New Roman" w:hAnsi="Arial" w:cs="Arial"/>
                <w:lang w:eastAsia="sr-Latn-RS"/>
              </w:rPr>
            </w:pPr>
            <w:r w:rsidRPr="00F6126A">
              <w:rPr>
                <w:rFonts w:ascii="Arial" w:eastAsia="Times New Roman" w:hAnsi="Arial" w:cs="Arial"/>
                <w:lang w:eastAsia="sr-Latn-RS"/>
              </w:rPr>
              <w:t xml:space="preserve">(4) zadužbina </w:t>
            </w:r>
          </w:p>
          <w:p w14:paraId="6DA5E23B" w14:textId="77777777" w:rsidR="00F6126A" w:rsidRPr="00F6126A" w:rsidRDefault="00F6126A" w:rsidP="00F6126A">
            <w:pPr>
              <w:spacing w:after="24" w:line="240" w:lineRule="auto"/>
              <w:ind w:left="720" w:hanging="408"/>
              <w:rPr>
                <w:rFonts w:ascii="Arial" w:eastAsia="Times New Roman" w:hAnsi="Arial" w:cs="Arial"/>
                <w:lang w:eastAsia="sr-Latn-RS"/>
              </w:rPr>
            </w:pPr>
            <w:r w:rsidRPr="00F6126A">
              <w:rPr>
                <w:rFonts w:ascii="Arial" w:eastAsia="Times New Roman" w:hAnsi="Arial" w:cs="Arial"/>
                <w:lang w:eastAsia="sr-Latn-RS"/>
              </w:rPr>
              <w:t xml:space="preserve">(5) naučnoistraživačka organizacija </w:t>
            </w:r>
          </w:p>
          <w:p w14:paraId="0FE4DB4F" w14:textId="77777777" w:rsidR="00F6126A" w:rsidRPr="00F6126A" w:rsidRDefault="00F6126A" w:rsidP="00F6126A">
            <w:pPr>
              <w:spacing w:after="24" w:line="240" w:lineRule="auto"/>
              <w:ind w:left="720" w:hanging="408"/>
              <w:rPr>
                <w:rFonts w:ascii="Arial" w:eastAsia="Times New Roman" w:hAnsi="Arial" w:cs="Arial"/>
                <w:lang w:eastAsia="sr-Latn-RS"/>
              </w:rPr>
            </w:pPr>
            <w:r w:rsidRPr="00F6126A">
              <w:rPr>
                <w:rFonts w:ascii="Arial" w:eastAsia="Times New Roman" w:hAnsi="Arial" w:cs="Arial"/>
                <w:lang w:eastAsia="sr-Latn-RS"/>
              </w:rPr>
              <w:t xml:space="preserve">(6) škola </w:t>
            </w:r>
          </w:p>
        </w:tc>
      </w:tr>
      <w:tr w:rsidR="00F6126A" w:rsidRPr="00F6126A" w14:paraId="6737593F" w14:textId="77777777" w:rsidTr="00F6126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70A4394E" w14:textId="77777777" w:rsidR="00F6126A" w:rsidRPr="00F6126A" w:rsidRDefault="00F6126A" w:rsidP="00F6126A">
            <w:pPr>
              <w:spacing w:before="100" w:beforeAutospacing="1" w:after="100" w:afterAutospacing="1" w:line="240" w:lineRule="auto"/>
              <w:jc w:val="center"/>
              <w:rPr>
                <w:rFonts w:ascii="Arial" w:eastAsia="Times New Roman" w:hAnsi="Arial" w:cs="Arial"/>
                <w:i/>
                <w:iCs/>
                <w:lang w:eastAsia="sr-Latn-RS"/>
              </w:rPr>
            </w:pPr>
            <w:r w:rsidRPr="00F6126A">
              <w:rPr>
                <w:rFonts w:ascii="Arial" w:eastAsia="Times New Roman" w:hAnsi="Arial" w:cs="Arial"/>
                <w:i/>
                <w:iCs/>
                <w:lang w:eastAsia="sr-Latn-RS"/>
              </w:rPr>
              <w:t xml:space="preserve">Za podnosioca zahteva u svojstvu fizičkog lica: </w:t>
            </w:r>
          </w:p>
        </w:tc>
      </w:tr>
      <w:tr w:rsidR="00F6126A" w:rsidRPr="00F6126A" w14:paraId="1BB70FEF" w14:textId="77777777" w:rsidTr="00F612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67C617" w14:textId="77777777" w:rsidR="00F6126A" w:rsidRPr="00F6126A" w:rsidRDefault="00F6126A" w:rsidP="00F6126A">
            <w:pPr>
              <w:spacing w:before="100" w:beforeAutospacing="1" w:after="100" w:afterAutospacing="1" w:line="240" w:lineRule="auto"/>
              <w:jc w:val="center"/>
              <w:rPr>
                <w:rFonts w:ascii="Arial" w:eastAsia="Times New Roman" w:hAnsi="Arial" w:cs="Arial"/>
                <w:lang w:eastAsia="sr-Latn-RS"/>
              </w:rPr>
            </w:pPr>
            <w:r w:rsidRPr="00F6126A">
              <w:rPr>
                <w:rFonts w:ascii="Arial" w:eastAsia="Times New Roman" w:hAnsi="Arial" w:cs="Arial"/>
                <w:lang w:eastAsia="sr-Latn-RS"/>
              </w:rPr>
              <w:t xml:space="preserve">Ime i prezime </w:t>
            </w:r>
          </w:p>
        </w:tc>
        <w:tc>
          <w:tcPr>
            <w:tcW w:w="0" w:type="auto"/>
            <w:tcBorders>
              <w:top w:val="outset" w:sz="6" w:space="0" w:color="auto"/>
              <w:left w:val="outset" w:sz="6" w:space="0" w:color="auto"/>
              <w:bottom w:val="outset" w:sz="6" w:space="0" w:color="auto"/>
              <w:right w:val="outset" w:sz="6" w:space="0" w:color="auto"/>
            </w:tcBorders>
            <w:hideMark/>
          </w:tcPr>
          <w:p w14:paraId="15273208"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r>
      <w:tr w:rsidR="00F6126A" w:rsidRPr="00F6126A" w14:paraId="26F16B10" w14:textId="77777777" w:rsidTr="00F612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8EB120C" w14:textId="77777777" w:rsidR="00F6126A" w:rsidRPr="00F6126A" w:rsidRDefault="00F6126A" w:rsidP="00F6126A">
            <w:pPr>
              <w:spacing w:before="100" w:beforeAutospacing="1" w:after="100" w:afterAutospacing="1" w:line="240" w:lineRule="auto"/>
              <w:jc w:val="center"/>
              <w:rPr>
                <w:rFonts w:ascii="Arial" w:eastAsia="Times New Roman" w:hAnsi="Arial" w:cs="Arial"/>
                <w:lang w:eastAsia="sr-Latn-RS"/>
              </w:rPr>
            </w:pPr>
            <w:r w:rsidRPr="00F6126A">
              <w:rPr>
                <w:rFonts w:ascii="Arial" w:eastAsia="Times New Roman" w:hAnsi="Arial" w:cs="Arial"/>
                <w:lang w:eastAsia="sr-Latn-RS"/>
              </w:rPr>
              <w:t xml:space="preserve">JMBG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143"/>
              <w:gridCol w:w="3436"/>
              <w:gridCol w:w="144"/>
            </w:tblGrid>
            <w:tr w:rsidR="00F6126A" w:rsidRPr="00F6126A" w14:paraId="6CBE1277" w14:textId="77777777">
              <w:trPr>
                <w:tblCellSpacing w:w="0" w:type="dxa"/>
              </w:trPr>
              <w:tc>
                <w:tcPr>
                  <w:tcW w:w="0" w:type="auto"/>
                  <w:hideMark/>
                </w:tcPr>
                <w:p w14:paraId="4D20487A"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64"/>
                    <w:gridCol w:w="263"/>
                    <w:gridCol w:w="263"/>
                    <w:gridCol w:w="263"/>
                    <w:gridCol w:w="263"/>
                    <w:gridCol w:w="263"/>
                    <w:gridCol w:w="263"/>
                    <w:gridCol w:w="263"/>
                    <w:gridCol w:w="263"/>
                    <w:gridCol w:w="263"/>
                    <w:gridCol w:w="263"/>
                    <w:gridCol w:w="263"/>
                    <w:gridCol w:w="263"/>
                  </w:tblGrid>
                  <w:tr w:rsidR="00F6126A" w:rsidRPr="00F6126A" w14:paraId="07CC8A85" w14:textId="777777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A893C4C"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DDB107E"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814864B"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670C0E3"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EA4B5E8"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FE35F45"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0CAB9AC"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C41F2FE"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913EF9C"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CDC1EBF"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3944E84"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B950295"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E90E5CC"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r>
                </w:tbl>
                <w:p w14:paraId="4CEAC7C3" w14:textId="77777777" w:rsidR="00F6126A" w:rsidRPr="00F6126A" w:rsidRDefault="00F6126A" w:rsidP="00F6126A">
                  <w:pPr>
                    <w:spacing w:after="0" w:line="240" w:lineRule="auto"/>
                    <w:rPr>
                      <w:rFonts w:ascii="Times New Roman" w:eastAsia="Times New Roman" w:hAnsi="Times New Roman" w:cs="Times New Roman"/>
                      <w:sz w:val="24"/>
                      <w:szCs w:val="24"/>
                      <w:lang w:eastAsia="sr-Latn-RS"/>
                    </w:rPr>
                  </w:pPr>
                </w:p>
              </w:tc>
              <w:tc>
                <w:tcPr>
                  <w:tcW w:w="0" w:type="auto"/>
                  <w:hideMark/>
                </w:tcPr>
                <w:p w14:paraId="65FE6D90"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r>
          </w:tbl>
          <w:p w14:paraId="52D74150" w14:textId="77777777" w:rsidR="00F6126A" w:rsidRPr="00F6126A" w:rsidRDefault="00F6126A" w:rsidP="00F6126A">
            <w:pPr>
              <w:spacing w:after="0" w:line="240" w:lineRule="auto"/>
              <w:rPr>
                <w:rFonts w:ascii="Times New Roman" w:eastAsia="Times New Roman" w:hAnsi="Times New Roman" w:cs="Times New Roman"/>
                <w:sz w:val="24"/>
                <w:szCs w:val="24"/>
                <w:lang w:eastAsia="sr-Latn-RS"/>
              </w:rPr>
            </w:pPr>
          </w:p>
        </w:tc>
      </w:tr>
      <w:tr w:rsidR="00F6126A" w:rsidRPr="00F6126A" w14:paraId="53DE4925" w14:textId="77777777" w:rsidTr="00F6126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16A505DA" w14:textId="77777777" w:rsidR="00F6126A" w:rsidRPr="00F6126A" w:rsidRDefault="00F6126A" w:rsidP="00F6126A">
            <w:pPr>
              <w:spacing w:before="100" w:beforeAutospacing="1" w:after="100" w:afterAutospacing="1" w:line="240" w:lineRule="auto"/>
              <w:jc w:val="center"/>
              <w:rPr>
                <w:rFonts w:ascii="Arial" w:eastAsia="Times New Roman" w:hAnsi="Arial" w:cs="Arial"/>
                <w:i/>
                <w:iCs/>
                <w:lang w:eastAsia="sr-Latn-RS"/>
              </w:rPr>
            </w:pPr>
            <w:r w:rsidRPr="00F6126A">
              <w:rPr>
                <w:rFonts w:ascii="Arial" w:eastAsia="Times New Roman" w:hAnsi="Arial" w:cs="Arial"/>
                <w:i/>
                <w:iCs/>
                <w:lang w:eastAsia="sr-Latn-RS"/>
              </w:rPr>
              <w:t xml:space="preserve">Za podnosioca zahteva u svojstvu preduzetnika: </w:t>
            </w:r>
          </w:p>
        </w:tc>
      </w:tr>
      <w:tr w:rsidR="00F6126A" w:rsidRPr="00F6126A" w14:paraId="4AE10EE6" w14:textId="77777777" w:rsidTr="00F612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1A8FF30" w14:textId="77777777" w:rsidR="00F6126A" w:rsidRPr="00F6126A" w:rsidRDefault="00F6126A" w:rsidP="00F6126A">
            <w:pPr>
              <w:spacing w:before="100" w:beforeAutospacing="1" w:after="100" w:afterAutospacing="1" w:line="240" w:lineRule="auto"/>
              <w:jc w:val="center"/>
              <w:rPr>
                <w:rFonts w:ascii="Arial" w:eastAsia="Times New Roman" w:hAnsi="Arial" w:cs="Arial"/>
                <w:lang w:eastAsia="sr-Latn-RS"/>
              </w:rPr>
            </w:pPr>
            <w:r w:rsidRPr="00F6126A">
              <w:rPr>
                <w:rFonts w:ascii="Arial" w:eastAsia="Times New Roman" w:hAnsi="Arial" w:cs="Arial"/>
                <w:lang w:eastAsia="sr-Latn-RS"/>
              </w:rPr>
              <w:t xml:space="preserve">Poslovno ime preduzetnika </w:t>
            </w:r>
          </w:p>
        </w:tc>
        <w:tc>
          <w:tcPr>
            <w:tcW w:w="0" w:type="auto"/>
            <w:tcBorders>
              <w:top w:val="outset" w:sz="6" w:space="0" w:color="auto"/>
              <w:left w:val="outset" w:sz="6" w:space="0" w:color="auto"/>
              <w:bottom w:val="outset" w:sz="6" w:space="0" w:color="auto"/>
              <w:right w:val="outset" w:sz="6" w:space="0" w:color="auto"/>
            </w:tcBorders>
            <w:hideMark/>
          </w:tcPr>
          <w:p w14:paraId="1B5299C0"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r>
      <w:tr w:rsidR="00F6126A" w:rsidRPr="00F6126A" w14:paraId="4D097639" w14:textId="77777777" w:rsidTr="00F612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057794" w14:textId="77777777" w:rsidR="00F6126A" w:rsidRPr="00F6126A" w:rsidRDefault="00F6126A" w:rsidP="00F6126A">
            <w:pPr>
              <w:spacing w:before="100" w:beforeAutospacing="1" w:after="100" w:afterAutospacing="1" w:line="240" w:lineRule="auto"/>
              <w:jc w:val="center"/>
              <w:rPr>
                <w:rFonts w:ascii="Arial" w:eastAsia="Times New Roman" w:hAnsi="Arial" w:cs="Arial"/>
                <w:lang w:eastAsia="sr-Latn-RS"/>
              </w:rPr>
            </w:pPr>
            <w:r w:rsidRPr="00F6126A">
              <w:rPr>
                <w:rFonts w:ascii="Arial" w:eastAsia="Times New Roman" w:hAnsi="Arial" w:cs="Arial"/>
                <w:lang w:eastAsia="sr-Latn-RS"/>
              </w:rPr>
              <w:t xml:space="preserve">JMBG podnosioca zahteva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143"/>
              <w:gridCol w:w="3436"/>
              <w:gridCol w:w="144"/>
            </w:tblGrid>
            <w:tr w:rsidR="00F6126A" w:rsidRPr="00F6126A" w14:paraId="0D9C05D9" w14:textId="77777777">
              <w:trPr>
                <w:tblCellSpacing w:w="0" w:type="dxa"/>
              </w:trPr>
              <w:tc>
                <w:tcPr>
                  <w:tcW w:w="0" w:type="auto"/>
                  <w:hideMark/>
                </w:tcPr>
                <w:p w14:paraId="67C9436D"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64"/>
                    <w:gridCol w:w="263"/>
                    <w:gridCol w:w="263"/>
                    <w:gridCol w:w="263"/>
                    <w:gridCol w:w="263"/>
                    <w:gridCol w:w="263"/>
                    <w:gridCol w:w="263"/>
                    <w:gridCol w:w="263"/>
                    <w:gridCol w:w="263"/>
                    <w:gridCol w:w="263"/>
                    <w:gridCol w:w="263"/>
                    <w:gridCol w:w="263"/>
                    <w:gridCol w:w="263"/>
                  </w:tblGrid>
                  <w:tr w:rsidR="00F6126A" w:rsidRPr="00F6126A" w14:paraId="60AE9036" w14:textId="777777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2CA48F"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EB1D45E"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72D12DB"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7394D4D"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C575278"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D03BB15"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32CE746"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CB14FAD"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94AAB97"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0A5908F"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AA7631D"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2922CF9"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CD41ECE"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r>
                </w:tbl>
                <w:p w14:paraId="23DF5D7B" w14:textId="77777777" w:rsidR="00F6126A" w:rsidRPr="00F6126A" w:rsidRDefault="00F6126A" w:rsidP="00F6126A">
                  <w:pPr>
                    <w:spacing w:after="0" w:line="240" w:lineRule="auto"/>
                    <w:rPr>
                      <w:rFonts w:ascii="Times New Roman" w:eastAsia="Times New Roman" w:hAnsi="Times New Roman" w:cs="Times New Roman"/>
                      <w:sz w:val="24"/>
                      <w:szCs w:val="24"/>
                      <w:lang w:eastAsia="sr-Latn-RS"/>
                    </w:rPr>
                  </w:pPr>
                </w:p>
              </w:tc>
              <w:tc>
                <w:tcPr>
                  <w:tcW w:w="0" w:type="auto"/>
                  <w:hideMark/>
                </w:tcPr>
                <w:p w14:paraId="4B1206CF"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r>
          </w:tbl>
          <w:p w14:paraId="359916B9" w14:textId="77777777" w:rsidR="00F6126A" w:rsidRPr="00F6126A" w:rsidRDefault="00F6126A" w:rsidP="00F6126A">
            <w:pPr>
              <w:spacing w:after="0" w:line="240" w:lineRule="auto"/>
              <w:rPr>
                <w:rFonts w:ascii="Times New Roman" w:eastAsia="Times New Roman" w:hAnsi="Times New Roman" w:cs="Times New Roman"/>
                <w:sz w:val="24"/>
                <w:szCs w:val="24"/>
                <w:lang w:eastAsia="sr-Latn-RS"/>
              </w:rPr>
            </w:pPr>
          </w:p>
        </w:tc>
      </w:tr>
      <w:tr w:rsidR="00F6126A" w:rsidRPr="00F6126A" w14:paraId="6F19F476" w14:textId="77777777" w:rsidTr="00F612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F093954" w14:textId="77777777" w:rsidR="00F6126A" w:rsidRPr="00F6126A" w:rsidRDefault="00F6126A" w:rsidP="00F6126A">
            <w:pPr>
              <w:spacing w:before="100" w:beforeAutospacing="1" w:after="100" w:afterAutospacing="1" w:line="240" w:lineRule="auto"/>
              <w:jc w:val="center"/>
              <w:rPr>
                <w:rFonts w:ascii="Arial" w:eastAsia="Times New Roman" w:hAnsi="Arial" w:cs="Arial"/>
                <w:lang w:eastAsia="sr-Latn-RS"/>
              </w:rPr>
            </w:pPr>
            <w:r w:rsidRPr="00F6126A">
              <w:rPr>
                <w:rFonts w:ascii="Arial" w:eastAsia="Times New Roman" w:hAnsi="Arial" w:cs="Arial"/>
                <w:lang w:eastAsia="sr-Latn-RS"/>
              </w:rPr>
              <w:t xml:space="preserve">Matični broj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221"/>
              <w:gridCol w:w="3280"/>
              <w:gridCol w:w="222"/>
            </w:tblGrid>
            <w:tr w:rsidR="00F6126A" w:rsidRPr="00F6126A" w14:paraId="54782FDD" w14:textId="77777777">
              <w:trPr>
                <w:tblCellSpacing w:w="0" w:type="dxa"/>
              </w:trPr>
              <w:tc>
                <w:tcPr>
                  <w:tcW w:w="0" w:type="auto"/>
                  <w:hideMark/>
                </w:tcPr>
                <w:p w14:paraId="1FE93671"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08"/>
                    <w:gridCol w:w="408"/>
                    <w:gridCol w:w="408"/>
                    <w:gridCol w:w="408"/>
                    <w:gridCol w:w="408"/>
                    <w:gridCol w:w="408"/>
                    <w:gridCol w:w="408"/>
                    <w:gridCol w:w="408"/>
                  </w:tblGrid>
                  <w:tr w:rsidR="00F6126A" w:rsidRPr="00F6126A" w14:paraId="1B6B9C4E" w14:textId="777777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DA4852"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1153F43"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728E681"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71F8B53"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030CC4A"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B1A0442"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022157F"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69F617C"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r>
                </w:tbl>
                <w:p w14:paraId="0A581E6D" w14:textId="77777777" w:rsidR="00F6126A" w:rsidRPr="00F6126A" w:rsidRDefault="00F6126A" w:rsidP="00F6126A">
                  <w:pPr>
                    <w:spacing w:after="0" w:line="240" w:lineRule="auto"/>
                    <w:rPr>
                      <w:rFonts w:ascii="Times New Roman" w:eastAsia="Times New Roman" w:hAnsi="Times New Roman" w:cs="Times New Roman"/>
                      <w:sz w:val="24"/>
                      <w:szCs w:val="24"/>
                      <w:lang w:eastAsia="sr-Latn-RS"/>
                    </w:rPr>
                  </w:pPr>
                </w:p>
              </w:tc>
              <w:tc>
                <w:tcPr>
                  <w:tcW w:w="0" w:type="auto"/>
                  <w:hideMark/>
                </w:tcPr>
                <w:p w14:paraId="7193F703"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r>
          </w:tbl>
          <w:p w14:paraId="21D12234" w14:textId="77777777" w:rsidR="00F6126A" w:rsidRPr="00F6126A" w:rsidRDefault="00F6126A" w:rsidP="00F6126A">
            <w:pPr>
              <w:spacing w:after="0" w:line="240" w:lineRule="auto"/>
              <w:rPr>
                <w:rFonts w:ascii="Times New Roman" w:eastAsia="Times New Roman" w:hAnsi="Times New Roman" w:cs="Times New Roman"/>
                <w:sz w:val="24"/>
                <w:szCs w:val="24"/>
                <w:lang w:eastAsia="sr-Latn-RS"/>
              </w:rPr>
            </w:pPr>
          </w:p>
        </w:tc>
      </w:tr>
      <w:tr w:rsidR="00F6126A" w:rsidRPr="00F6126A" w14:paraId="161AD37C" w14:textId="77777777" w:rsidTr="00F612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C44F53" w14:textId="77777777" w:rsidR="00F6126A" w:rsidRPr="00F6126A" w:rsidRDefault="00F6126A" w:rsidP="00F6126A">
            <w:pPr>
              <w:spacing w:before="100" w:beforeAutospacing="1" w:after="100" w:afterAutospacing="1" w:line="240" w:lineRule="auto"/>
              <w:jc w:val="center"/>
              <w:rPr>
                <w:rFonts w:ascii="Arial" w:eastAsia="Times New Roman" w:hAnsi="Arial" w:cs="Arial"/>
                <w:lang w:eastAsia="sr-Latn-RS"/>
              </w:rPr>
            </w:pPr>
            <w:r w:rsidRPr="00F6126A">
              <w:rPr>
                <w:rFonts w:ascii="Arial" w:eastAsia="Times New Roman" w:hAnsi="Arial" w:cs="Arial"/>
                <w:lang w:eastAsia="sr-Latn-RS"/>
              </w:rPr>
              <w:t xml:space="preserve">Poreski identifikacioni broj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200"/>
              <w:gridCol w:w="3323"/>
              <w:gridCol w:w="200"/>
            </w:tblGrid>
            <w:tr w:rsidR="00F6126A" w:rsidRPr="00F6126A" w14:paraId="4AEE4AA8" w14:textId="77777777">
              <w:trPr>
                <w:tblCellSpacing w:w="0" w:type="dxa"/>
              </w:trPr>
              <w:tc>
                <w:tcPr>
                  <w:tcW w:w="0" w:type="auto"/>
                  <w:hideMark/>
                </w:tcPr>
                <w:p w14:paraId="7323F1C0"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68"/>
                    <w:gridCol w:w="368"/>
                    <w:gridCol w:w="368"/>
                    <w:gridCol w:w="368"/>
                    <w:gridCol w:w="367"/>
                    <w:gridCol w:w="367"/>
                    <w:gridCol w:w="367"/>
                    <w:gridCol w:w="367"/>
                    <w:gridCol w:w="367"/>
                  </w:tblGrid>
                  <w:tr w:rsidR="00F6126A" w:rsidRPr="00F6126A" w14:paraId="10450219" w14:textId="777777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FE4158"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91DAAB4"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22A9E26"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801DAB8"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A30802F"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1B285E1"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8C6FDC7"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5028A7F"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D87DD63"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r>
                </w:tbl>
                <w:p w14:paraId="426E388C" w14:textId="77777777" w:rsidR="00F6126A" w:rsidRPr="00F6126A" w:rsidRDefault="00F6126A" w:rsidP="00F6126A">
                  <w:pPr>
                    <w:spacing w:after="0" w:line="240" w:lineRule="auto"/>
                    <w:rPr>
                      <w:rFonts w:ascii="Times New Roman" w:eastAsia="Times New Roman" w:hAnsi="Times New Roman" w:cs="Times New Roman"/>
                      <w:sz w:val="24"/>
                      <w:szCs w:val="24"/>
                      <w:lang w:eastAsia="sr-Latn-RS"/>
                    </w:rPr>
                  </w:pPr>
                </w:p>
              </w:tc>
              <w:tc>
                <w:tcPr>
                  <w:tcW w:w="0" w:type="auto"/>
                  <w:hideMark/>
                </w:tcPr>
                <w:p w14:paraId="197C26EE"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r>
          </w:tbl>
          <w:p w14:paraId="32B2F2D6" w14:textId="77777777" w:rsidR="00F6126A" w:rsidRPr="00F6126A" w:rsidRDefault="00F6126A" w:rsidP="00F6126A">
            <w:pPr>
              <w:spacing w:after="0" w:line="240" w:lineRule="auto"/>
              <w:rPr>
                <w:rFonts w:ascii="Times New Roman" w:eastAsia="Times New Roman" w:hAnsi="Times New Roman" w:cs="Times New Roman"/>
                <w:sz w:val="24"/>
                <w:szCs w:val="24"/>
                <w:lang w:eastAsia="sr-Latn-RS"/>
              </w:rPr>
            </w:pPr>
          </w:p>
        </w:tc>
      </w:tr>
      <w:tr w:rsidR="00F6126A" w:rsidRPr="00F6126A" w14:paraId="340CAAED" w14:textId="77777777" w:rsidTr="00F6126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1E300A6D" w14:textId="77777777" w:rsidR="00F6126A" w:rsidRPr="00F6126A" w:rsidRDefault="00F6126A" w:rsidP="00F6126A">
            <w:pPr>
              <w:spacing w:before="100" w:beforeAutospacing="1" w:after="100" w:afterAutospacing="1" w:line="240" w:lineRule="auto"/>
              <w:jc w:val="center"/>
              <w:rPr>
                <w:rFonts w:ascii="Arial" w:eastAsia="Times New Roman" w:hAnsi="Arial" w:cs="Arial"/>
                <w:i/>
                <w:iCs/>
                <w:lang w:eastAsia="sr-Latn-RS"/>
              </w:rPr>
            </w:pPr>
            <w:r w:rsidRPr="00F6126A">
              <w:rPr>
                <w:rFonts w:ascii="Arial" w:eastAsia="Times New Roman" w:hAnsi="Arial" w:cs="Arial"/>
                <w:i/>
                <w:iCs/>
                <w:lang w:eastAsia="sr-Latn-RS"/>
              </w:rPr>
              <w:t xml:space="preserve">Za podnosioca zahteva u svojstvu pravnog lica: </w:t>
            </w:r>
          </w:p>
        </w:tc>
      </w:tr>
      <w:tr w:rsidR="00F6126A" w:rsidRPr="00F6126A" w14:paraId="1E23CA91" w14:textId="77777777" w:rsidTr="00F612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50609D5" w14:textId="77777777" w:rsidR="00F6126A" w:rsidRPr="00F6126A" w:rsidRDefault="00F6126A" w:rsidP="00F6126A">
            <w:pPr>
              <w:spacing w:before="100" w:beforeAutospacing="1" w:after="100" w:afterAutospacing="1" w:line="240" w:lineRule="auto"/>
              <w:jc w:val="center"/>
              <w:rPr>
                <w:rFonts w:ascii="Arial" w:eastAsia="Times New Roman" w:hAnsi="Arial" w:cs="Arial"/>
                <w:lang w:eastAsia="sr-Latn-RS"/>
              </w:rPr>
            </w:pPr>
            <w:r w:rsidRPr="00F6126A">
              <w:rPr>
                <w:rFonts w:ascii="Arial" w:eastAsia="Times New Roman" w:hAnsi="Arial" w:cs="Arial"/>
                <w:lang w:eastAsia="sr-Latn-RS"/>
              </w:rPr>
              <w:t xml:space="preserve">Poslovno ime pravnog lica </w:t>
            </w:r>
          </w:p>
        </w:tc>
        <w:tc>
          <w:tcPr>
            <w:tcW w:w="0" w:type="auto"/>
            <w:tcBorders>
              <w:top w:val="outset" w:sz="6" w:space="0" w:color="auto"/>
              <w:left w:val="outset" w:sz="6" w:space="0" w:color="auto"/>
              <w:bottom w:val="outset" w:sz="6" w:space="0" w:color="auto"/>
              <w:right w:val="outset" w:sz="6" w:space="0" w:color="auto"/>
            </w:tcBorders>
            <w:hideMark/>
          </w:tcPr>
          <w:p w14:paraId="33B41203"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r>
      <w:tr w:rsidR="00F6126A" w:rsidRPr="00F6126A" w14:paraId="1AC4ACCB" w14:textId="77777777" w:rsidTr="00F612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1EEF78" w14:textId="77777777" w:rsidR="00F6126A" w:rsidRPr="00F6126A" w:rsidRDefault="00F6126A" w:rsidP="00F6126A">
            <w:pPr>
              <w:spacing w:before="100" w:beforeAutospacing="1" w:after="100" w:afterAutospacing="1" w:line="240" w:lineRule="auto"/>
              <w:jc w:val="center"/>
              <w:rPr>
                <w:rFonts w:ascii="Arial" w:eastAsia="Times New Roman" w:hAnsi="Arial" w:cs="Arial"/>
                <w:lang w:eastAsia="sr-Latn-RS"/>
              </w:rPr>
            </w:pPr>
            <w:r w:rsidRPr="00F6126A">
              <w:rPr>
                <w:rFonts w:ascii="Arial" w:eastAsia="Times New Roman" w:hAnsi="Arial" w:cs="Arial"/>
                <w:lang w:eastAsia="sr-Latn-RS"/>
              </w:rPr>
              <w:t xml:space="preserve">Ime i prezime odgovornog lica u pravnom licu </w:t>
            </w:r>
          </w:p>
        </w:tc>
        <w:tc>
          <w:tcPr>
            <w:tcW w:w="0" w:type="auto"/>
            <w:tcBorders>
              <w:top w:val="outset" w:sz="6" w:space="0" w:color="auto"/>
              <w:left w:val="outset" w:sz="6" w:space="0" w:color="auto"/>
              <w:bottom w:val="outset" w:sz="6" w:space="0" w:color="auto"/>
              <w:right w:val="outset" w:sz="6" w:space="0" w:color="auto"/>
            </w:tcBorders>
            <w:hideMark/>
          </w:tcPr>
          <w:p w14:paraId="63D5C3C8"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r>
      <w:tr w:rsidR="00F6126A" w:rsidRPr="00F6126A" w14:paraId="1E33187F" w14:textId="77777777" w:rsidTr="00F612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25B91F" w14:textId="77777777" w:rsidR="00F6126A" w:rsidRPr="00F6126A" w:rsidRDefault="00F6126A" w:rsidP="00F6126A">
            <w:pPr>
              <w:spacing w:before="100" w:beforeAutospacing="1" w:after="100" w:afterAutospacing="1" w:line="240" w:lineRule="auto"/>
              <w:jc w:val="center"/>
              <w:rPr>
                <w:rFonts w:ascii="Arial" w:eastAsia="Times New Roman" w:hAnsi="Arial" w:cs="Arial"/>
                <w:lang w:eastAsia="sr-Latn-RS"/>
              </w:rPr>
            </w:pPr>
            <w:r w:rsidRPr="00F6126A">
              <w:rPr>
                <w:rFonts w:ascii="Arial" w:eastAsia="Times New Roman" w:hAnsi="Arial" w:cs="Arial"/>
                <w:lang w:eastAsia="sr-Latn-RS"/>
              </w:rPr>
              <w:t xml:space="preserve">JMBG odgovornog lica u pravnom licu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143"/>
              <w:gridCol w:w="3436"/>
              <w:gridCol w:w="144"/>
            </w:tblGrid>
            <w:tr w:rsidR="00F6126A" w:rsidRPr="00F6126A" w14:paraId="069A981A" w14:textId="77777777">
              <w:trPr>
                <w:tblCellSpacing w:w="0" w:type="dxa"/>
              </w:trPr>
              <w:tc>
                <w:tcPr>
                  <w:tcW w:w="0" w:type="auto"/>
                  <w:hideMark/>
                </w:tcPr>
                <w:p w14:paraId="703B97C6"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64"/>
                    <w:gridCol w:w="263"/>
                    <w:gridCol w:w="263"/>
                    <w:gridCol w:w="263"/>
                    <w:gridCol w:w="263"/>
                    <w:gridCol w:w="263"/>
                    <w:gridCol w:w="263"/>
                    <w:gridCol w:w="263"/>
                    <w:gridCol w:w="263"/>
                    <w:gridCol w:w="263"/>
                    <w:gridCol w:w="263"/>
                    <w:gridCol w:w="263"/>
                    <w:gridCol w:w="263"/>
                  </w:tblGrid>
                  <w:tr w:rsidR="00F6126A" w:rsidRPr="00F6126A" w14:paraId="2F0E8865" w14:textId="777777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93A8C01"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619CC9F"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6CBA376"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D4ACC71"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991FE84"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0DDE459"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B8DEE5E"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EFE634B"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033F13D"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3BA8575"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59E9A3E"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09013F7"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25AC398"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r>
                </w:tbl>
                <w:p w14:paraId="5B934CED" w14:textId="77777777" w:rsidR="00F6126A" w:rsidRPr="00F6126A" w:rsidRDefault="00F6126A" w:rsidP="00F6126A">
                  <w:pPr>
                    <w:spacing w:after="0" w:line="240" w:lineRule="auto"/>
                    <w:rPr>
                      <w:rFonts w:ascii="Times New Roman" w:eastAsia="Times New Roman" w:hAnsi="Times New Roman" w:cs="Times New Roman"/>
                      <w:sz w:val="24"/>
                      <w:szCs w:val="24"/>
                      <w:lang w:eastAsia="sr-Latn-RS"/>
                    </w:rPr>
                  </w:pPr>
                </w:p>
              </w:tc>
              <w:tc>
                <w:tcPr>
                  <w:tcW w:w="0" w:type="auto"/>
                  <w:hideMark/>
                </w:tcPr>
                <w:p w14:paraId="3CFB0FD1"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r>
          </w:tbl>
          <w:p w14:paraId="73C9C262" w14:textId="77777777" w:rsidR="00F6126A" w:rsidRPr="00F6126A" w:rsidRDefault="00F6126A" w:rsidP="00F6126A">
            <w:pPr>
              <w:spacing w:after="0" w:line="240" w:lineRule="auto"/>
              <w:rPr>
                <w:rFonts w:ascii="Times New Roman" w:eastAsia="Times New Roman" w:hAnsi="Times New Roman" w:cs="Times New Roman"/>
                <w:sz w:val="24"/>
                <w:szCs w:val="24"/>
                <w:lang w:eastAsia="sr-Latn-RS"/>
              </w:rPr>
            </w:pPr>
          </w:p>
        </w:tc>
      </w:tr>
      <w:tr w:rsidR="00F6126A" w:rsidRPr="00F6126A" w14:paraId="59D1B2E4" w14:textId="77777777" w:rsidTr="00F612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93F9362" w14:textId="77777777" w:rsidR="00F6126A" w:rsidRPr="00F6126A" w:rsidRDefault="00F6126A" w:rsidP="00F6126A">
            <w:pPr>
              <w:spacing w:before="100" w:beforeAutospacing="1" w:after="100" w:afterAutospacing="1" w:line="240" w:lineRule="auto"/>
              <w:jc w:val="center"/>
              <w:rPr>
                <w:rFonts w:ascii="Arial" w:eastAsia="Times New Roman" w:hAnsi="Arial" w:cs="Arial"/>
                <w:lang w:eastAsia="sr-Latn-RS"/>
              </w:rPr>
            </w:pPr>
            <w:r w:rsidRPr="00F6126A">
              <w:rPr>
                <w:rFonts w:ascii="Arial" w:eastAsia="Times New Roman" w:hAnsi="Arial" w:cs="Arial"/>
                <w:lang w:eastAsia="sr-Latn-RS"/>
              </w:rPr>
              <w:t xml:space="preserve">Matični broj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221"/>
              <w:gridCol w:w="3280"/>
              <w:gridCol w:w="222"/>
            </w:tblGrid>
            <w:tr w:rsidR="00F6126A" w:rsidRPr="00F6126A" w14:paraId="1DFD5387" w14:textId="77777777">
              <w:trPr>
                <w:tblCellSpacing w:w="0" w:type="dxa"/>
              </w:trPr>
              <w:tc>
                <w:tcPr>
                  <w:tcW w:w="0" w:type="auto"/>
                  <w:hideMark/>
                </w:tcPr>
                <w:p w14:paraId="0705E8E0"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08"/>
                    <w:gridCol w:w="408"/>
                    <w:gridCol w:w="408"/>
                    <w:gridCol w:w="408"/>
                    <w:gridCol w:w="408"/>
                    <w:gridCol w:w="408"/>
                    <w:gridCol w:w="408"/>
                    <w:gridCol w:w="408"/>
                  </w:tblGrid>
                  <w:tr w:rsidR="00F6126A" w:rsidRPr="00F6126A" w14:paraId="37C0712F" w14:textId="777777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8C39DCA"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388FBA3"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92A9154"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11619B0"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7E42411"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64883AF"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6F097E7"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7007620"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r>
                </w:tbl>
                <w:p w14:paraId="6CC2DD75" w14:textId="77777777" w:rsidR="00F6126A" w:rsidRPr="00F6126A" w:rsidRDefault="00F6126A" w:rsidP="00F6126A">
                  <w:pPr>
                    <w:spacing w:after="0" w:line="240" w:lineRule="auto"/>
                    <w:rPr>
                      <w:rFonts w:ascii="Times New Roman" w:eastAsia="Times New Roman" w:hAnsi="Times New Roman" w:cs="Times New Roman"/>
                      <w:sz w:val="24"/>
                      <w:szCs w:val="24"/>
                      <w:lang w:eastAsia="sr-Latn-RS"/>
                    </w:rPr>
                  </w:pPr>
                </w:p>
              </w:tc>
              <w:tc>
                <w:tcPr>
                  <w:tcW w:w="0" w:type="auto"/>
                  <w:hideMark/>
                </w:tcPr>
                <w:p w14:paraId="0AB6B2FD"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r>
          </w:tbl>
          <w:p w14:paraId="1A7A1DB0" w14:textId="77777777" w:rsidR="00F6126A" w:rsidRPr="00F6126A" w:rsidRDefault="00F6126A" w:rsidP="00F6126A">
            <w:pPr>
              <w:spacing w:after="0" w:line="240" w:lineRule="auto"/>
              <w:rPr>
                <w:rFonts w:ascii="Times New Roman" w:eastAsia="Times New Roman" w:hAnsi="Times New Roman" w:cs="Times New Roman"/>
                <w:sz w:val="24"/>
                <w:szCs w:val="24"/>
                <w:lang w:eastAsia="sr-Latn-RS"/>
              </w:rPr>
            </w:pPr>
          </w:p>
        </w:tc>
      </w:tr>
      <w:tr w:rsidR="00F6126A" w:rsidRPr="00F6126A" w14:paraId="69D3C215" w14:textId="77777777" w:rsidTr="00F612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C8B961" w14:textId="77777777" w:rsidR="00F6126A" w:rsidRPr="00F6126A" w:rsidRDefault="00F6126A" w:rsidP="00F6126A">
            <w:pPr>
              <w:spacing w:before="100" w:beforeAutospacing="1" w:after="100" w:afterAutospacing="1" w:line="240" w:lineRule="auto"/>
              <w:jc w:val="center"/>
              <w:rPr>
                <w:rFonts w:ascii="Arial" w:eastAsia="Times New Roman" w:hAnsi="Arial" w:cs="Arial"/>
                <w:lang w:eastAsia="sr-Latn-RS"/>
              </w:rPr>
            </w:pPr>
            <w:r w:rsidRPr="00F6126A">
              <w:rPr>
                <w:rFonts w:ascii="Arial" w:eastAsia="Times New Roman" w:hAnsi="Arial" w:cs="Arial"/>
                <w:lang w:eastAsia="sr-Latn-RS"/>
              </w:rPr>
              <w:t xml:space="preserve">Poreski identifikacioni broj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200"/>
              <w:gridCol w:w="3323"/>
              <w:gridCol w:w="200"/>
            </w:tblGrid>
            <w:tr w:rsidR="00F6126A" w:rsidRPr="00F6126A" w14:paraId="45380227" w14:textId="77777777">
              <w:trPr>
                <w:tblCellSpacing w:w="0" w:type="dxa"/>
              </w:trPr>
              <w:tc>
                <w:tcPr>
                  <w:tcW w:w="0" w:type="auto"/>
                  <w:hideMark/>
                </w:tcPr>
                <w:p w14:paraId="1B7CB54D"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68"/>
                    <w:gridCol w:w="368"/>
                    <w:gridCol w:w="368"/>
                    <w:gridCol w:w="368"/>
                    <w:gridCol w:w="367"/>
                    <w:gridCol w:w="367"/>
                    <w:gridCol w:w="367"/>
                    <w:gridCol w:w="367"/>
                    <w:gridCol w:w="367"/>
                  </w:tblGrid>
                  <w:tr w:rsidR="00F6126A" w:rsidRPr="00F6126A" w14:paraId="37323F70" w14:textId="777777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441681"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12009F0"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52A0313"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7C49CEF"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CC55D09"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A8EDE71"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5F8430F"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0315E28"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0F5F7DA"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r>
                </w:tbl>
                <w:p w14:paraId="1DB86BFA" w14:textId="77777777" w:rsidR="00F6126A" w:rsidRPr="00F6126A" w:rsidRDefault="00F6126A" w:rsidP="00F6126A">
                  <w:pPr>
                    <w:spacing w:after="0" w:line="240" w:lineRule="auto"/>
                    <w:rPr>
                      <w:rFonts w:ascii="Times New Roman" w:eastAsia="Times New Roman" w:hAnsi="Times New Roman" w:cs="Times New Roman"/>
                      <w:sz w:val="24"/>
                      <w:szCs w:val="24"/>
                      <w:lang w:eastAsia="sr-Latn-RS"/>
                    </w:rPr>
                  </w:pPr>
                </w:p>
              </w:tc>
              <w:tc>
                <w:tcPr>
                  <w:tcW w:w="0" w:type="auto"/>
                  <w:hideMark/>
                </w:tcPr>
                <w:p w14:paraId="471329D1"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r>
          </w:tbl>
          <w:p w14:paraId="10B77A19" w14:textId="77777777" w:rsidR="00F6126A" w:rsidRPr="00F6126A" w:rsidRDefault="00F6126A" w:rsidP="00F6126A">
            <w:pPr>
              <w:spacing w:after="0" w:line="240" w:lineRule="auto"/>
              <w:rPr>
                <w:rFonts w:ascii="Times New Roman" w:eastAsia="Times New Roman" w:hAnsi="Times New Roman" w:cs="Times New Roman"/>
                <w:sz w:val="24"/>
                <w:szCs w:val="24"/>
                <w:lang w:eastAsia="sr-Latn-RS"/>
              </w:rPr>
            </w:pPr>
          </w:p>
        </w:tc>
      </w:tr>
      <w:tr w:rsidR="00F6126A" w:rsidRPr="00F6126A" w14:paraId="7FD4CDC1" w14:textId="77777777" w:rsidTr="00F6126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7BC997E3" w14:textId="77777777" w:rsidR="00F6126A" w:rsidRPr="00F6126A" w:rsidRDefault="00F6126A" w:rsidP="00F6126A">
            <w:pPr>
              <w:spacing w:before="100" w:beforeAutospacing="1" w:after="100" w:afterAutospacing="1" w:line="240" w:lineRule="auto"/>
              <w:jc w:val="center"/>
              <w:rPr>
                <w:rFonts w:ascii="Arial" w:eastAsia="Times New Roman" w:hAnsi="Arial" w:cs="Arial"/>
                <w:i/>
                <w:iCs/>
                <w:lang w:eastAsia="sr-Latn-RS"/>
              </w:rPr>
            </w:pPr>
            <w:r w:rsidRPr="00F6126A">
              <w:rPr>
                <w:rFonts w:ascii="Arial" w:eastAsia="Times New Roman" w:hAnsi="Arial" w:cs="Arial"/>
                <w:i/>
                <w:iCs/>
                <w:lang w:eastAsia="sr-Latn-RS"/>
              </w:rPr>
              <w:t xml:space="preserve">Svi podnosioci zahteva: </w:t>
            </w:r>
          </w:p>
        </w:tc>
      </w:tr>
      <w:tr w:rsidR="00F6126A" w:rsidRPr="00F6126A" w14:paraId="4B7993EF" w14:textId="77777777" w:rsidTr="00F612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1E673B4" w14:textId="77777777" w:rsidR="00F6126A" w:rsidRPr="00F6126A" w:rsidRDefault="00F6126A" w:rsidP="00F6126A">
            <w:pPr>
              <w:spacing w:before="100" w:beforeAutospacing="1" w:after="100" w:afterAutospacing="1" w:line="240" w:lineRule="auto"/>
              <w:jc w:val="center"/>
              <w:rPr>
                <w:rFonts w:ascii="Arial" w:eastAsia="Times New Roman" w:hAnsi="Arial" w:cs="Arial"/>
                <w:lang w:eastAsia="sr-Latn-RS"/>
              </w:rPr>
            </w:pPr>
            <w:r w:rsidRPr="00F6126A">
              <w:rPr>
                <w:rFonts w:ascii="Arial" w:eastAsia="Times New Roman" w:hAnsi="Arial" w:cs="Arial"/>
                <w:lang w:eastAsia="sr-Latn-RS"/>
              </w:rPr>
              <w:t xml:space="preserve">Broj poljoprivrednog gazdinstva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154"/>
              <w:gridCol w:w="3414"/>
              <w:gridCol w:w="155"/>
            </w:tblGrid>
            <w:tr w:rsidR="00F6126A" w:rsidRPr="00F6126A" w14:paraId="3FF8A4EC" w14:textId="77777777">
              <w:trPr>
                <w:tblCellSpacing w:w="0" w:type="dxa"/>
              </w:trPr>
              <w:tc>
                <w:tcPr>
                  <w:tcW w:w="0" w:type="auto"/>
                  <w:hideMark/>
                </w:tcPr>
                <w:p w14:paraId="20F18D58"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84"/>
                    <w:gridCol w:w="284"/>
                    <w:gridCol w:w="283"/>
                    <w:gridCol w:w="283"/>
                    <w:gridCol w:w="283"/>
                    <w:gridCol w:w="283"/>
                    <w:gridCol w:w="283"/>
                    <w:gridCol w:w="283"/>
                    <w:gridCol w:w="283"/>
                    <w:gridCol w:w="283"/>
                    <w:gridCol w:w="283"/>
                    <w:gridCol w:w="283"/>
                  </w:tblGrid>
                  <w:tr w:rsidR="00F6126A" w:rsidRPr="00F6126A" w14:paraId="62FC6139" w14:textId="777777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C83159"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41A0F01"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6BE73F3"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3732245"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2F6879B"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6BD3DA5"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4F2B1D7"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D9D6936"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ADA09DF"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9B96DE6"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9BA121C"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25571D2"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r>
                </w:tbl>
                <w:p w14:paraId="072AC30B" w14:textId="77777777" w:rsidR="00F6126A" w:rsidRPr="00F6126A" w:rsidRDefault="00F6126A" w:rsidP="00F6126A">
                  <w:pPr>
                    <w:spacing w:after="0" w:line="240" w:lineRule="auto"/>
                    <w:rPr>
                      <w:rFonts w:ascii="Times New Roman" w:eastAsia="Times New Roman" w:hAnsi="Times New Roman" w:cs="Times New Roman"/>
                      <w:sz w:val="24"/>
                      <w:szCs w:val="24"/>
                      <w:lang w:eastAsia="sr-Latn-RS"/>
                    </w:rPr>
                  </w:pPr>
                </w:p>
              </w:tc>
              <w:tc>
                <w:tcPr>
                  <w:tcW w:w="0" w:type="auto"/>
                  <w:hideMark/>
                </w:tcPr>
                <w:p w14:paraId="0E892FBA"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r>
          </w:tbl>
          <w:p w14:paraId="40DBCDF9" w14:textId="77777777" w:rsidR="00F6126A" w:rsidRPr="00F6126A" w:rsidRDefault="00F6126A" w:rsidP="00F6126A">
            <w:pPr>
              <w:spacing w:after="0" w:line="240" w:lineRule="auto"/>
              <w:rPr>
                <w:rFonts w:ascii="Times New Roman" w:eastAsia="Times New Roman" w:hAnsi="Times New Roman" w:cs="Times New Roman"/>
                <w:sz w:val="24"/>
                <w:szCs w:val="24"/>
                <w:lang w:eastAsia="sr-Latn-RS"/>
              </w:rPr>
            </w:pPr>
          </w:p>
        </w:tc>
      </w:tr>
      <w:tr w:rsidR="00F6126A" w:rsidRPr="00F6126A" w14:paraId="5AA89284" w14:textId="77777777" w:rsidTr="00F6126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22D26CC" w14:textId="77777777" w:rsidR="00F6126A" w:rsidRPr="00F6126A" w:rsidRDefault="00F6126A" w:rsidP="00F6126A">
            <w:pPr>
              <w:spacing w:before="100" w:beforeAutospacing="1" w:after="100" w:afterAutospacing="1" w:line="240" w:lineRule="auto"/>
              <w:jc w:val="center"/>
              <w:rPr>
                <w:rFonts w:ascii="Arial" w:eastAsia="Times New Roman" w:hAnsi="Arial" w:cs="Arial"/>
                <w:lang w:eastAsia="sr-Latn-RS"/>
              </w:rPr>
            </w:pPr>
            <w:r w:rsidRPr="00F6126A">
              <w:rPr>
                <w:rFonts w:ascii="Arial" w:eastAsia="Times New Roman" w:hAnsi="Arial" w:cs="Arial"/>
                <w:lang w:eastAsia="sr-Latn-RS"/>
              </w:rPr>
              <w:t>Mesto investicije</w:t>
            </w:r>
            <w:r w:rsidRPr="00F6126A">
              <w:rPr>
                <w:rFonts w:ascii="Arial" w:eastAsia="Times New Roman" w:hAnsi="Arial" w:cs="Arial"/>
                <w:lang w:eastAsia="sr-Latn-RS"/>
              </w:rPr>
              <w:br/>
              <w:t xml:space="preserve">(mesto proizvodnog zasada </w:t>
            </w:r>
          </w:p>
        </w:tc>
        <w:tc>
          <w:tcPr>
            <w:tcW w:w="0" w:type="auto"/>
            <w:tcBorders>
              <w:top w:val="outset" w:sz="6" w:space="0" w:color="auto"/>
              <w:left w:val="outset" w:sz="6" w:space="0" w:color="auto"/>
              <w:bottom w:val="outset" w:sz="6" w:space="0" w:color="auto"/>
              <w:right w:val="outset" w:sz="6" w:space="0" w:color="auto"/>
            </w:tcBorders>
            <w:hideMark/>
          </w:tcPr>
          <w:p w14:paraId="693613F5"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Opština: </w:t>
            </w:r>
          </w:p>
        </w:tc>
      </w:tr>
      <w:tr w:rsidR="00F6126A" w:rsidRPr="00F6126A" w14:paraId="363FDB01" w14:textId="77777777" w:rsidTr="00F6126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009BD1B" w14:textId="77777777" w:rsidR="00F6126A" w:rsidRPr="00F6126A" w:rsidRDefault="00F6126A" w:rsidP="00F6126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14:paraId="60A85E8B"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Mesto: </w:t>
            </w:r>
          </w:p>
        </w:tc>
      </w:tr>
      <w:tr w:rsidR="00F6126A" w:rsidRPr="00F6126A" w14:paraId="73B97353" w14:textId="77777777" w:rsidTr="00F6126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AC18D67" w14:textId="77777777" w:rsidR="00F6126A" w:rsidRPr="00F6126A" w:rsidRDefault="00F6126A" w:rsidP="00F6126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14:paraId="7E5A92AA"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Katastarska opština: </w:t>
            </w:r>
          </w:p>
        </w:tc>
      </w:tr>
      <w:tr w:rsidR="00F6126A" w:rsidRPr="00F6126A" w14:paraId="65C2BC26" w14:textId="77777777" w:rsidTr="00F6126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C8A22D3" w14:textId="77777777" w:rsidR="00F6126A" w:rsidRPr="00F6126A" w:rsidRDefault="00F6126A" w:rsidP="00F6126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14:paraId="4A66D33E"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Brojevi katastarskih parcela: </w:t>
            </w:r>
          </w:p>
        </w:tc>
      </w:tr>
      <w:tr w:rsidR="00F6126A" w:rsidRPr="00F6126A" w14:paraId="5DFF4367" w14:textId="77777777" w:rsidTr="00F612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B8FAB5" w14:textId="77777777" w:rsidR="00F6126A" w:rsidRPr="00F6126A" w:rsidRDefault="00F6126A" w:rsidP="00F6126A">
            <w:pPr>
              <w:spacing w:before="100" w:beforeAutospacing="1" w:after="100" w:afterAutospacing="1" w:line="240" w:lineRule="auto"/>
              <w:jc w:val="center"/>
              <w:rPr>
                <w:rFonts w:ascii="Arial" w:eastAsia="Times New Roman" w:hAnsi="Arial" w:cs="Arial"/>
                <w:lang w:eastAsia="sr-Latn-RS"/>
              </w:rPr>
            </w:pPr>
            <w:r w:rsidRPr="00F6126A">
              <w:rPr>
                <w:rFonts w:ascii="Arial" w:eastAsia="Times New Roman" w:hAnsi="Arial" w:cs="Arial"/>
                <w:lang w:eastAsia="sr-Latn-RS"/>
              </w:rPr>
              <w:lastRenderedPageBreak/>
              <w:t xml:space="preserve">Domaće ili odomaćene sorte vinove loze </w:t>
            </w:r>
          </w:p>
        </w:tc>
        <w:tc>
          <w:tcPr>
            <w:tcW w:w="0" w:type="auto"/>
            <w:tcBorders>
              <w:top w:val="outset" w:sz="6" w:space="0" w:color="auto"/>
              <w:left w:val="outset" w:sz="6" w:space="0" w:color="auto"/>
              <w:bottom w:val="outset" w:sz="6" w:space="0" w:color="auto"/>
              <w:right w:val="outset" w:sz="6" w:space="0" w:color="auto"/>
            </w:tcBorders>
            <w:hideMark/>
          </w:tcPr>
          <w:p w14:paraId="2576EA17" w14:textId="77777777" w:rsidR="00F6126A" w:rsidRPr="00F6126A" w:rsidRDefault="00F6126A" w:rsidP="00F6126A">
            <w:pPr>
              <w:spacing w:before="100" w:beforeAutospacing="1" w:after="100" w:afterAutospacing="1" w:line="240" w:lineRule="auto"/>
              <w:jc w:val="center"/>
              <w:rPr>
                <w:rFonts w:ascii="Arial" w:eastAsia="Times New Roman" w:hAnsi="Arial" w:cs="Arial"/>
                <w:lang w:eastAsia="sr-Latn-RS"/>
              </w:rPr>
            </w:pPr>
            <w:r w:rsidRPr="00F6126A">
              <w:rPr>
                <w:rFonts w:ascii="Arial" w:eastAsia="Times New Roman" w:hAnsi="Arial" w:cs="Arial"/>
                <w:lang w:eastAsia="sr-Latn-RS"/>
              </w:rPr>
              <w:t xml:space="preserve">DA/NE </w:t>
            </w:r>
          </w:p>
        </w:tc>
      </w:tr>
      <w:tr w:rsidR="00F6126A" w:rsidRPr="00F6126A" w14:paraId="1189B562" w14:textId="77777777" w:rsidTr="00F612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4C9B876" w14:textId="77777777" w:rsidR="00F6126A" w:rsidRPr="00F6126A" w:rsidRDefault="00F6126A" w:rsidP="00F6126A">
            <w:pPr>
              <w:spacing w:before="100" w:beforeAutospacing="1" w:after="100" w:afterAutospacing="1" w:line="240" w:lineRule="auto"/>
              <w:jc w:val="center"/>
              <w:rPr>
                <w:rFonts w:ascii="Arial" w:eastAsia="Times New Roman" w:hAnsi="Arial" w:cs="Arial"/>
                <w:lang w:eastAsia="sr-Latn-RS"/>
              </w:rPr>
            </w:pPr>
            <w:r w:rsidRPr="00F6126A">
              <w:rPr>
                <w:rFonts w:ascii="Arial" w:eastAsia="Times New Roman" w:hAnsi="Arial" w:cs="Arial"/>
                <w:lang w:eastAsia="sr-Latn-RS"/>
              </w:rPr>
              <w:t xml:space="preserve">Nadmorska visina iznad 200 metara </w:t>
            </w:r>
          </w:p>
        </w:tc>
        <w:tc>
          <w:tcPr>
            <w:tcW w:w="0" w:type="auto"/>
            <w:tcBorders>
              <w:top w:val="outset" w:sz="6" w:space="0" w:color="auto"/>
              <w:left w:val="outset" w:sz="6" w:space="0" w:color="auto"/>
              <w:bottom w:val="outset" w:sz="6" w:space="0" w:color="auto"/>
              <w:right w:val="outset" w:sz="6" w:space="0" w:color="auto"/>
            </w:tcBorders>
            <w:hideMark/>
          </w:tcPr>
          <w:p w14:paraId="69B64BE0" w14:textId="77777777" w:rsidR="00F6126A" w:rsidRPr="00F6126A" w:rsidRDefault="00F6126A" w:rsidP="00F6126A">
            <w:pPr>
              <w:spacing w:before="100" w:beforeAutospacing="1" w:after="100" w:afterAutospacing="1" w:line="240" w:lineRule="auto"/>
              <w:jc w:val="center"/>
              <w:rPr>
                <w:rFonts w:ascii="Arial" w:eastAsia="Times New Roman" w:hAnsi="Arial" w:cs="Arial"/>
                <w:lang w:eastAsia="sr-Latn-RS"/>
              </w:rPr>
            </w:pPr>
            <w:r w:rsidRPr="00F6126A">
              <w:rPr>
                <w:rFonts w:ascii="Arial" w:eastAsia="Times New Roman" w:hAnsi="Arial" w:cs="Arial"/>
                <w:lang w:eastAsia="sr-Latn-RS"/>
              </w:rPr>
              <w:t xml:space="preserve">DA/NE </w:t>
            </w:r>
          </w:p>
        </w:tc>
      </w:tr>
      <w:tr w:rsidR="00F6126A" w:rsidRPr="00F6126A" w14:paraId="0598350A" w14:textId="77777777" w:rsidTr="00F612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001E61" w14:textId="77777777" w:rsidR="00F6126A" w:rsidRPr="00F6126A" w:rsidRDefault="00F6126A" w:rsidP="00F6126A">
            <w:pPr>
              <w:spacing w:before="100" w:beforeAutospacing="1" w:after="100" w:afterAutospacing="1" w:line="240" w:lineRule="auto"/>
              <w:jc w:val="center"/>
              <w:rPr>
                <w:rFonts w:ascii="Arial" w:eastAsia="Times New Roman" w:hAnsi="Arial" w:cs="Arial"/>
                <w:lang w:eastAsia="sr-Latn-RS"/>
              </w:rPr>
            </w:pPr>
            <w:r w:rsidRPr="00F6126A">
              <w:rPr>
                <w:rFonts w:ascii="Arial" w:eastAsia="Times New Roman" w:hAnsi="Arial" w:cs="Arial"/>
                <w:lang w:eastAsia="sr-Latn-RS"/>
              </w:rPr>
              <w:t xml:space="preserve">Južna ekspozicija </w:t>
            </w:r>
          </w:p>
        </w:tc>
        <w:tc>
          <w:tcPr>
            <w:tcW w:w="0" w:type="auto"/>
            <w:tcBorders>
              <w:top w:val="outset" w:sz="6" w:space="0" w:color="auto"/>
              <w:left w:val="outset" w:sz="6" w:space="0" w:color="auto"/>
              <w:bottom w:val="outset" w:sz="6" w:space="0" w:color="auto"/>
              <w:right w:val="outset" w:sz="6" w:space="0" w:color="auto"/>
            </w:tcBorders>
            <w:hideMark/>
          </w:tcPr>
          <w:p w14:paraId="7E9A6EC3" w14:textId="77777777" w:rsidR="00F6126A" w:rsidRPr="00F6126A" w:rsidRDefault="00F6126A" w:rsidP="00F6126A">
            <w:pPr>
              <w:spacing w:before="100" w:beforeAutospacing="1" w:after="100" w:afterAutospacing="1" w:line="240" w:lineRule="auto"/>
              <w:jc w:val="center"/>
              <w:rPr>
                <w:rFonts w:ascii="Arial" w:eastAsia="Times New Roman" w:hAnsi="Arial" w:cs="Arial"/>
                <w:lang w:eastAsia="sr-Latn-RS"/>
              </w:rPr>
            </w:pPr>
            <w:r w:rsidRPr="00F6126A">
              <w:rPr>
                <w:rFonts w:ascii="Arial" w:eastAsia="Times New Roman" w:hAnsi="Arial" w:cs="Arial"/>
                <w:lang w:eastAsia="sr-Latn-RS"/>
              </w:rPr>
              <w:t xml:space="preserve">DA/NE </w:t>
            </w:r>
          </w:p>
        </w:tc>
      </w:tr>
      <w:tr w:rsidR="00F6126A" w:rsidRPr="00F6126A" w14:paraId="171738EE" w14:textId="77777777" w:rsidTr="00F612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378066" w14:textId="77777777" w:rsidR="00F6126A" w:rsidRPr="00F6126A" w:rsidRDefault="00F6126A" w:rsidP="00F6126A">
            <w:pPr>
              <w:spacing w:before="100" w:beforeAutospacing="1" w:after="100" w:afterAutospacing="1" w:line="240" w:lineRule="auto"/>
              <w:jc w:val="center"/>
              <w:rPr>
                <w:rFonts w:ascii="Arial" w:eastAsia="Times New Roman" w:hAnsi="Arial" w:cs="Arial"/>
                <w:lang w:eastAsia="sr-Latn-RS"/>
              </w:rPr>
            </w:pPr>
            <w:r w:rsidRPr="00F6126A">
              <w:rPr>
                <w:rFonts w:ascii="Arial" w:eastAsia="Times New Roman" w:hAnsi="Arial" w:cs="Arial"/>
                <w:lang w:eastAsia="sr-Latn-RS"/>
              </w:rPr>
              <w:t xml:space="preserve">Nagib terena iznad 10 stepeni </w:t>
            </w:r>
          </w:p>
        </w:tc>
        <w:tc>
          <w:tcPr>
            <w:tcW w:w="0" w:type="auto"/>
            <w:tcBorders>
              <w:top w:val="outset" w:sz="6" w:space="0" w:color="auto"/>
              <w:left w:val="outset" w:sz="6" w:space="0" w:color="auto"/>
              <w:bottom w:val="outset" w:sz="6" w:space="0" w:color="auto"/>
              <w:right w:val="outset" w:sz="6" w:space="0" w:color="auto"/>
            </w:tcBorders>
            <w:hideMark/>
          </w:tcPr>
          <w:p w14:paraId="5B4592A2" w14:textId="77777777" w:rsidR="00F6126A" w:rsidRPr="00F6126A" w:rsidRDefault="00F6126A" w:rsidP="00F6126A">
            <w:pPr>
              <w:spacing w:before="100" w:beforeAutospacing="1" w:after="100" w:afterAutospacing="1" w:line="240" w:lineRule="auto"/>
              <w:jc w:val="center"/>
              <w:rPr>
                <w:rFonts w:ascii="Arial" w:eastAsia="Times New Roman" w:hAnsi="Arial" w:cs="Arial"/>
                <w:lang w:eastAsia="sr-Latn-RS"/>
              </w:rPr>
            </w:pPr>
            <w:r w:rsidRPr="00F6126A">
              <w:rPr>
                <w:rFonts w:ascii="Arial" w:eastAsia="Times New Roman" w:hAnsi="Arial" w:cs="Arial"/>
                <w:lang w:eastAsia="sr-Latn-RS"/>
              </w:rPr>
              <w:t xml:space="preserve">DA/NE </w:t>
            </w:r>
          </w:p>
        </w:tc>
      </w:tr>
      <w:tr w:rsidR="00F6126A" w:rsidRPr="00F6126A" w14:paraId="5181DFA8" w14:textId="77777777" w:rsidTr="00F612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EFC166" w14:textId="77777777" w:rsidR="00F6126A" w:rsidRPr="00F6126A" w:rsidRDefault="00F6126A" w:rsidP="00F6126A">
            <w:pPr>
              <w:spacing w:before="100" w:beforeAutospacing="1" w:after="100" w:afterAutospacing="1" w:line="240" w:lineRule="auto"/>
              <w:jc w:val="center"/>
              <w:rPr>
                <w:rFonts w:ascii="Arial" w:eastAsia="Times New Roman" w:hAnsi="Arial" w:cs="Arial"/>
                <w:lang w:eastAsia="sr-Latn-RS"/>
              </w:rPr>
            </w:pPr>
            <w:r w:rsidRPr="00F6126A">
              <w:rPr>
                <w:rFonts w:ascii="Arial" w:eastAsia="Times New Roman" w:hAnsi="Arial" w:cs="Arial"/>
                <w:lang w:eastAsia="sr-Latn-RS"/>
              </w:rPr>
              <w:t xml:space="preserve">Proizvodni zasad na terasiranim površinama </w:t>
            </w:r>
          </w:p>
        </w:tc>
        <w:tc>
          <w:tcPr>
            <w:tcW w:w="0" w:type="auto"/>
            <w:tcBorders>
              <w:top w:val="outset" w:sz="6" w:space="0" w:color="auto"/>
              <w:left w:val="outset" w:sz="6" w:space="0" w:color="auto"/>
              <w:bottom w:val="outset" w:sz="6" w:space="0" w:color="auto"/>
              <w:right w:val="outset" w:sz="6" w:space="0" w:color="auto"/>
            </w:tcBorders>
            <w:hideMark/>
          </w:tcPr>
          <w:p w14:paraId="38DB5613" w14:textId="77777777" w:rsidR="00F6126A" w:rsidRPr="00F6126A" w:rsidRDefault="00F6126A" w:rsidP="00F6126A">
            <w:pPr>
              <w:spacing w:before="100" w:beforeAutospacing="1" w:after="100" w:afterAutospacing="1" w:line="240" w:lineRule="auto"/>
              <w:jc w:val="center"/>
              <w:rPr>
                <w:rFonts w:ascii="Arial" w:eastAsia="Times New Roman" w:hAnsi="Arial" w:cs="Arial"/>
                <w:lang w:eastAsia="sr-Latn-RS"/>
              </w:rPr>
            </w:pPr>
            <w:r w:rsidRPr="00F6126A">
              <w:rPr>
                <w:rFonts w:ascii="Arial" w:eastAsia="Times New Roman" w:hAnsi="Arial" w:cs="Arial"/>
                <w:lang w:eastAsia="sr-Latn-RS"/>
              </w:rPr>
              <w:t xml:space="preserve">DA/NE </w:t>
            </w:r>
          </w:p>
        </w:tc>
      </w:tr>
      <w:tr w:rsidR="00F6126A" w:rsidRPr="00F6126A" w14:paraId="566DF127" w14:textId="77777777" w:rsidTr="00F612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E6E182E" w14:textId="77777777" w:rsidR="00F6126A" w:rsidRPr="00F6126A" w:rsidRDefault="00F6126A" w:rsidP="00F6126A">
            <w:pPr>
              <w:spacing w:before="100" w:beforeAutospacing="1" w:after="100" w:afterAutospacing="1" w:line="240" w:lineRule="auto"/>
              <w:jc w:val="center"/>
              <w:rPr>
                <w:rFonts w:ascii="Arial" w:eastAsia="Times New Roman" w:hAnsi="Arial" w:cs="Arial"/>
                <w:lang w:eastAsia="sr-Latn-RS"/>
              </w:rPr>
            </w:pPr>
            <w:r w:rsidRPr="00F6126A">
              <w:rPr>
                <w:rFonts w:ascii="Arial" w:eastAsia="Times New Roman" w:hAnsi="Arial" w:cs="Arial"/>
                <w:lang w:eastAsia="sr-Latn-RS"/>
              </w:rPr>
              <w:t xml:space="preserve">Površina proizvodnog zasada koji je predmet zahteva </w:t>
            </w:r>
          </w:p>
        </w:tc>
        <w:tc>
          <w:tcPr>
            <w:tcW w:w="0" w:type="auto"/>
            <w:tcBorders>
              <w:top w:val="outset" w:sz="6" w:space="0" w:color="auto"/>
              <w:left w:val="outset" w:sz="6" w:space="0" w:color="auto"/>
              <w:bottom w:val="outset" w:sz="6" w:space="0" w:color="auto"/>
              <w:right w:val="outset" w:sz="6" w:space="0" w:color="auto"/>
            </w:tcBorders>
            <w:hideMark/>
          </w:tcPr>
          <w:p w14:paraId="60A288FB"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r>
      <w:tr w:rsidR="00F6126A" w:rsidRPr="00F6126A" w14:paraId="14A517CA" w14:textId="77777777" w:rsidTr="00F612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2C95B8E" w14:textId="77777777" w:rsidR="00F6126A" w:rsidRPr="00F6126A" w:rsidRDefault="00F6126A" w:rsidP="00F6126A">
            <w:pPr>
              <w:spacing w:before="100" w:beforeAutospacing="1" w:after="100" w:afterAutospacing="1" w:line="240" w:lineRule="auto"/>
              <w:jc w:val="center"/>
              <w:rPr>
                <w:rFonts w:ascii="Arial" w:eastAsia="Times New Roman" w:hAnsi="Arial" w:cs="Arial"/>
                <w:lang w:eastAsia="sr-Latn-RS"/>
              </w:rPr>
            </w:pPr>
            <w:r w:rsidRPr="00F6126A">
              <w:rPr>
                <w:rFonts w:ascii="Arial" w:eastAsia="Times New Roman" w:hAnsi="Arial" w:cs="Arial"/>
                <w:lang w:eastAsia="sr-Latn-RS"/>
              </w:rPr>
              <w:t xml:space="preserve">Telefon/faks </w:t>
            </w:r>
          </w:p>
        </w:tc>
        <w:tc>
          <w:tcPr>
            <w:tcW w:w="0" w:type="auto"/>
            <w:tcBorders>
              <w:top w:val="outset" w:sz="6" w:space="0" w:color="auto"/>
              <w:left w:val="outset" w:sz="6" w:space="0" w:color="auto"/>
              <w:bottom w:val="outset" w:sz="6" w:space="0" w:color="auto"/>
              <w:right w:val="outset" w:sz="6" w:space="0" w:color="auto"/>
            </w:tcBorders>
            <w:hideMark/>
          </w:tcPr>
          <w:p w14:paraId="11CA3021"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r>
      <w:tr w:rsidR="00F6126A" w:rsidRPr="00F6126A" w14:paraId="617E5535" w14:textId="77777777" w:rsidTr="00F612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8E63E5" w14:textId="77777777" w:rsidR="00F6126A" w:rsidRPr="00F6126A" w:rsidRDefault="00F6126A" w:rsidP="00F6126A">
            <w:pPr>
              <w:spacing w:before="100" w:beforeAutospacing="1" w:after="100" w:afterAutospacing="1" w:line="240" w:lineRule="auto"/>
              <w:jc w:val="center"/>
              <w:rPr>
                <w:rFonts w:ascii="Arial" w:eastAsia="Times New Roman" w:hAnsi="Arial" w:cs="Arial"/>
                <w:lang w:eastAsia="sr-Latn-RS"/>
              </w:rPr>
            </w:pPr>
            <w:r w:rsidRPr="00F6126A">
              <w:rPr>
                <w:rFonts w:ascii="Arial" w:eastAsia="Times New Roman" w:hAnsi="Arial" w:cs="Arial"/>
                <w:lang w:eastAsia="sr-Latn-RS"/>
              </w:rPr>
              <w:t xml:space="preserve">E-mail </w:t>
            </w:r>
          </w:p>
        </w:tc>
        <w:tc>
          <w:tcPr>
            <w:tcW w:w="0" w:type="auto"/>
            <w:tcBorders>
              <w:top w:val="outset" w:sz="6" w:space="0" w:color="auto"/>
              <w:left w:val="outset" w:sz="6" w:space="0" w:color="auto"/>
              <w:bottom w:val="outset" w:sz="6" w:space="0" w:color="auto"/>
              <w:right w:val="outset" w:sz="6" w:space="0" w:color="auto"/>
            </w:tcBorders>
            <w:hideMark/>
          </w:tcPr>
          <w:p w14:paraId="1D9B14EC"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r>
    </w:tbl>
    <w:p w14:paraId="4697CA4A" w14:textId="77777777" w:rsidR="00F6126A" w:rsidRPr="00F6126A" w:rsidRDefault="00F6126A" w:rsidP="00F6126A">
      <w:pPr>
        <w:spacing w:after="0" w:line="240" w:lineRule="auto"/>
        <w:rPr>
          <w:rFonts w:ascii="Arial" w:eastAsia="Times New Roman" w:hAnsi="Arial" w:cs="Arial"/>
          <w:sz w:val="26"/>
          <w:szCs w:val="26"/>
          <w:lang w:eastAsia="sr-Latn-RS"/>
        </w:rPr>
      </w:pPr>
      <w:r w:rsidRPr="00F6126A">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654"/>
        <w:gridCol w:w="2037"/>
        <w:gridCol w:w="2693"/>
        <w:gridCol w:w="1854"/>
        <w:gridCol w:w="1818"/>
      </w:tblGrid>
      <w:tr w:rsidR="00F6126A" w:rsidRPr="00F6126A" w14:paraId="33B915A8" w14:textId="77777777" w:rsidTr="00F6126A">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BFBFBF"/>
            <w:hideMark/>
          </w:tcPr>
          <w:p w14:paraId="48385246" w14:textId="77777777" w:rsidR="00F6126A" w:rsidRPr="00F6126A" w:rsidRDefault="00F6126A" w:rsidP="00F6126A">
            <w:pPr>
              <w:spacing w:before="100" w:beforeAutospacing="1" w:after="100" w:afterAutospacing="1" w:line="240" w:lineRule="auto"/>
              <w:jc w:val="center"/>
              <w:rPr>
                <w:rFonts w:ascii="Arial" w:eastAsia="Times New Roman" w:hAnsi="Arial" w:cs="Arial"/>
                <w:lang w:eastAsia="sr-Latn-RS"/>
              </w:rPr>
            </w:pPr>
            <w:r w:rsidRPr="00F6126A">
              <w:rPr>
                <w:rFonts w:ascii="Arial" w:eastAsia="Times New Roman" w:hAnsi="Arial" w:cs="Arial"/>
                <w:lang w:eastAsia="sr-Latn-RS"/>
              </w:rPr>
              <w:t xml:space="preserve">II. Podaci o predmetu investicije i dobavljaču </w:t>
            </w:r>
          </w:p>
        </w:tc>
      </w:tr>
      <w:tr w:rsidR="00F6126A" w:rsidRPr="00F6126A" w14:paraId="6338000B" w14:textId="77777777" w:rsidTr="00F612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8099C8" w14:textId="77777777" w:rsidR="00F6126A" w:rsidRPr="00F6126A" w:rsidRDefault="00F6126A" w:rsidP="00F6126A">
            <w:pPr>
              <w:spacing w:before="100" w:beforeAutospacing="1" w:after="100" w:afterAutospacing="1" w:line="240" w:lineRule="auto"/>
              <w:jc w:val="center"/>
              <w:rPr>
                <w:rFonts w:ascii="Arial" w:eastAsia="Times New Roman" w:hAnsi="Arial" w:cs="Arial"/>
                <w:lang w:eastAsia="sr-Latn-RS"/>
              </w:rPr>
            </w:pPr>
            <w:r w:rsidRPr="00F6126A">
              <w:rPr>
                <w:rFonts w:ascii="Arial" w:eastAsia="Times New Roman" w:hAnsi="Arial" w:cs="Arial"/>
                <w:lang w:eastAsia="sr-Latn-RS"/>
              </w:rPr>
              <w:t xml:space="preserve">BR.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988000" w14:textId="77777777" w:rsidR="00F6126A" w:rsidRPr="00F6126A" w:rsidRDefault="00F6126A" w:rsidP="00F6126A">
            <w:pPr>
              <w:spacing w:before="100" w:beforeAutospacing="1" w:after="100" w:afterAutospacing="1" w:line="240" w:lineRule="auto"/>
              <w:jc w:val="center"/>
              <w:rPr>
                <w:rFonts w:ascii="Arial" w:eastAsia="Times New Roman" w:hAnsi="Arial" w:cs="Arial"/>
                <w:lang w:eastAsia="sr-Latn-RS"/>
              </w:rPr>
            </w:pPr>
            <w:r w:rsidRPr="00F6126A">
              <w:rPr>
                <w:rFonts w:ascii="Arial" w:eastAsia="Times New Roman" w:hAnsi="Arial" w:cs="Arial"/>
                <w:lang w:eastAsia="sr-Latn-RS"/>
              </w:rPr>
              <w:t xml:space="preserve">Predmet investicije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733A85" w14:textId="77777777" w:rsidR="00F6126A" w:rsidRPr="00F6126A" w:rsidRDefault="00F6126A" w:rsidP="00F6126A">
            <w:pPr>
              <w:spacing w:before="100" w:beforeAutospacing="1" w:after="100" w:afterAutospacing="1" w:line="240" w:lineRule="auto"/>
              <w:jc w:val="center"/>
              <w:rPr>
                <w:rFonts w:ascii="Arial" w:eastAsia="Times New Roman" w:hAnsi="Arial" w:cs="Arial"/>
                <w:lang w:eastAsia="sr-Latn-RS"/>
              </w:rPr>
            </w:pPr>
            <w:r w:rsidRPr="00F6126A">
              <w:rPr>
                <w:rFonts w:ascii="Arial" w:eastAsia="Times New Roman" w:hAnsi="Arial" w:cs="Arial"/>
                <w:lang w:eastAsia="sr-Latn-RS"/>
              </w:rPr>
              <w:t xml:space="preserve">Broj i datum izdavanja ponude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98D4D7" w14:textId="77777777" w:rsidR="00F6126A" w:rsidRPr="00F6126A" w:rsidRDefault="00F6126A" w:rsidP="00F6126A">
            <w:pPr>
              <w:spacing w:before="100" w:beforeAutospacing="1" w:after="100" w:afterAutospacing="1" w:line="240" w:lineRule="auto"/>
              <w:jc w:val="center"/>
              <w:rPr>
                <w:rFonts w:ascii="Arial" w:eastAsia="Times New Roman" w:hAnsi="Arial" w:cs="Arial"/>
                <w:lang w:eastAsia="sr-Latn-RS"/>
              </w:rPr>
            </w:pPr>
            <w:r w:rsidRPr="00F6126A">
              <w:rPr>
                <w:rFonts w:ascii="Arial" w:eastAsia="Times New Roman" w:hAnsi="Arial" w:cs="Arial"/>
                <w:lang w:eastAsia="sr-Latn-RS"/>
              </w:rPr>
              <w:t>Dobavljač</w:t>
            </w:r>
            <w:r w:rsidRPr="00F6126A">
              <w:rPr>
                <w:rFonts w:ascii="Arial" w:eastAsia="Times New Roman" w:hAnsi="Arial" w:cs="Arial"/>
                <w:lang w:eastAsia="sr-Latn-RS"/>
              </w:rPr>
              <w:br/>
              <w:t xml:space="preserve">(naziv i sedište)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29EB64" w14:textId="77777777" w:rsidR="00F6126A" w:rsidRPr="00F6126A" w:rsidRDefault="00F6126A" w:rsidP="00F6126A">
            <w:pPr>
              <w:spacing w:before="100" w:beforeAutospacing="1" w:after="100" w:afterAutospacing="1" w:line="240" w:lineRule="auto"/>
              <w:jc w:val="center"/>
              <w:rPr>
                <w:rFonts w:ascii="Arial" w:eastAsia="Times New Roman" w:hAnsi="Arial" w:cs="Arial"/>
                <w:lang w:eastAsia="sr-Latn-RS"/>
              </w:rPr>
            </w:pPr>
            <w:r w:rsidRPr="00F6126A">
              <w:rPr>
                <w:rFonts w:ascii="Arial" w:eastAsia="Times New Roman" w:hAnsi="Arial" w:cs="Arial"/>
                <w:lang w:eastAsia="sr-Latn-RS"/>
              </w:rPr>
              <w:t xml:space="preserve">Iznos u RSD bez pdv </w:t>
            </w:r>
          </w:p>
        </w:tc>
      </w:tr>
      <w:tr w:rsidR="00F6126A" w:rsidRPr="00F6126A" w14:paraId="030382C9" w14:textId="77777777" w:rsidTr="00F612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667FFC"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548D48A"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60EA4D9"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AD6F631"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3AF9C15"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r>
      <w:tr w:rsidR="00F6126A" w:rsidRPr="00F6126A" w14:paraId="0B58E17F" w14:textId="77777777" w:rsidTr="00F612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BD127E"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87B2B77"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83F4DD8"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F9A3A99"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AC6E557"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r>
      <w:tr w:rsidR="00F6126A" w:rsidRPr="00F6126A" w14:paraId="338A8E8D" w14:textId="77777777" w:rsidTr="00F612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CF8306"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2E27EBC"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624A806"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74EAAB9"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FF84C0E"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r>
      <w:tr w:rsidR="00F6126A" w:rsidRPr="00F6126A" w14:paraId="7E3A8C5B" w14:textId="77777777" w:rsidTr="00F612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58B8C6A"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596AC81"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0649D36"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EF02457"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DAF0408"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r>
      <w:tr w:rsidR="00F6126A" w:rsidRPr="00F6126A" w14:paraId="2B90FA36" w14:textId="77777777" w:rsidTr="00F612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7277D04"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0F3C2F8"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28B66A2"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8ED13B8"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A1A3C89"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r>
      <w:tr w:rsidR="00F6126A" w:rsidRPr="00F6126A" w14:paraId="15CCA2CE" w14:textId="77777777" w:rsidTr="00F612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3DBA40F"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C31C75D"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CBA14A0"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9B60FCB"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888DE7F"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r>
      <w:tr w:rsidR="00F6126A" w:rsidRPr="00F6126A" w14:paraId="53BDDA9B" w14:textId="77777777" w:rsidTr="00F612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8E6531"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FCCF704"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52D5C12"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832160C"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484BFC5"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r>
      <w:tr w:rsidR="00F6126A" w:rsidRPr="00F6126A" w14:paraId="328BB61C" w14:textId="77777777" w:rsidTr="00F612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57857AF"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4C89336"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DC4791F"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56799C9"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283BA38"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r>
      <w:tr w:rsidR="00F6126A" w:rsidRPr="00F6126A" w14:paraId="00D65717" w14:textId="77777777" w:rsidTr="00F612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4D619C1"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4A6C2D4"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C8CFDF4"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7F769A9"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99D4113"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r>
      <w:tr w:rsidR="00F6126A" w:rsidRPr="00F6126A" w14:paraId="4DCEAFF6" w14:textId="77777777" w:rsidTr="00F612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9D7B106"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2AEF857"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D79F9A6"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B6B1931"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6B23602"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r>
      <w:tr w:rsidR="00F6126A" w:rsidRPr="00F6126A" w14:paraId="38C49FEE" w14:textId="77777777" w:rsidTr="00F612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D4143EA"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BD72FCB"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95132AC"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B11C59B"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3D68BF8"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r>
      <w:tr w:rsidR="00F6126A" w:rsidRPr="00F6126A" w14:paraId="0C8CE137" w14:textId="77777777" w:rsidTr="00F6126A">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BFBFBF"/>
            <w:hideMark/>
          </w:tcPr>
          <w:p w14:paraId="6A384A72" w14:textId="77777777" w:rsidR="00F6126A" w:rsidRPr="00F6126A" w:rsidRDefault="00F6126A" w:rsidP="00F6126A">
            <w:pPr>
              <w:spacing w:before="100" w:beforeAutospacing="1" w:after="100" w:afterAutospacing="1" w:line="240" w:lineRule="auto"/>
              <w:jc w:val="center"/>
              <w:rPr>
                <w:rFonts w:ascii="Arial" w:eastAsia="Times New Roman" w:hAnsi="Arial" w:cs="Arial"/>
                <w:lang w:eastAsia="sr-Latn-RS"/>
              </w:rPr>
            </w:pPr>
            <w:r w:rsidRPr="00F6126A">
              <w:rPr>
                <w:rFonts w:ascii="Arial" w:eastAsia="Times New Roman" w:hAnsi="Arial" w:cs="Arial"/>
                <w:lang w:eastAsia="sr-Latn-RS"/>
              </w:rPr>
              <w:t>III. Podaci o realizovanoj investiciji</w:t>
            </w:r>
            <w:r w:rsidRPr="00F6126A">
              <w:rPr>
                <w:rFonts w:ascii="Arial" w:eastAsia="Times New Roman" w:hAnsi="Arial" w:cs="Arial"/>
                <w:lang w:eastAsia="sr-Latn-RS"/>
              </w:rPr>
              <w:br/>
              <w:t xml:space="preserve">(popunjava se samo za realizovane investicije) </w:t>
            </w:r>
          </w:p>
        </w:tc>
      </w:tr>
      <w:tr w:rsidR="00F6126A" w:rsidRPr="00F6126A" w14:paraId="3AA12891" w14:textId="77777777" w:rsidTr="00F612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A8C0BE" w14:textId="77777777" w:rsidR="00F6126A" w:rsidRPr="00F6126A" w:rsidRDefault="00F6126A" w:rsidP="00F6126A">
            <w:pPr>
              <w:spacing w:before="100" w:beforeAutospacing="1" w:after="100" w:afterAutospacing="1" w:line="240" w:lineRule="auto"/>
              <w:jc w:val="center"/>
              <w:rPr>
                <w:rFonts w:ascii="Arial" w:eastAsia="Times New Roman" w:hAnsi="Arial" w:cs="Arial"/>
                <w:lang w:eastAsia="sr-Latn-RS"/>
              </w:rPr>
            </w:pPr>
            <w:r w:rsidRPr="00F6126A">
              <w:rPr>
                <w:rFonts w:ascii="Arial" w:eastAsia="Times New Roman" w:hAnsi="Arial" w:cs="Arial"/>
                <w:lang w:eastAsia="sr-Latn-RS"/>
              </w:rPr>
              <w:t xml:space="preserve">BR.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F6F09F" w14:textId="77777777" w:rsidR="00F6126A" w:rsidRPr="00F6126A" w:rsidRDefault="00F6126A" w:rsidP="00F6126A">
            <w:pPr>
              <w:spacing w:before="100" w:beforeAutospacing="1" w:after="100" w:afterAutospacing="1" w:line="240" w:lineRule="auto"/>
              <w:jc w:val="center"/>
              <w:rPr>
                <w:rFonts w:ascii="Arial" w:eastAsia="Times New Roman" w:hAnsi="Arial" w:cs="Arial"/>
                <w:lang w:eastAsia="sr-Latn-RS"/>
              </w:rPr>
            </w:pPr>
            <w:r w:rsidRPr="00F6126A">
              <w:rPr>
                <w:rFonts w:ascii="Arial" w:eastAsia="Times New Roman" w:hAnsi="Arial" w:cs="Arial"/>
                <w:lang w:eastAsia="sr-Latn-RS"/>
              </w:rPr>
              <w:t xml:space="preserve">Predmet investicije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79D50F" w14:textId="77777777" w:rsidR="00F6126A" w:rsidRPr="00F6126A" w:rsidRDefault="00F6126A" w:rsidP="00F6126A">
            <w:pPr>
              <w:spacing w:before="100" w:beforeAutospacing="1" w:after="100" w:afterAutospacing="1" w:line="240" w:lineRule="auto"/>
              <w:jc w:val="center"/>
              <w:rPr>
                <w:rFonts w:ascii="Arial" w:eastAsia="Times New Roman" w:hAnsi="Arial" w:cs="Arial"/>
                <w:lang w:eastAsia="sr-Latn-RS"/>
              </w:rPr>
            </w:pPr>
            <w:r w:rsidRPr="00F6126A">
              <w:rPr>
                <w:rFonts w:ascii="Arial" w:eastAsia="Times New Roman" w:hAnsi="Arial" w:cs="Arial"/>
                <w:lang w:eastAsia="sr-Latn-RS"/>
              </w:rPr>
              <w:t xml:space="preserve">Broj i datum izdavanja računa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F7D5C" w14:textId="77777777" w:rsidR="00F6126A" w:rsidRPr="00F6126A" w:rsidRDefault="00F6126A" w:rsidP="00F6126A">
            <w:pPr>
              <w:spacing w:before="100" w:beforeAutospacing="1" w:after="100" w:afterAutospacing="1" w:line="240" w:lineRule="auto"/>
              <w:jc w:val="center"/>
              <w:rPr>
                <w:rFonts w:ascii="Arial" w:eastAsia="Times New Roman" w:hAnsi="Arial" w:cs="Arial"/>
                <w:lang w:eastAsia="sr-Latn-RS"/>
              </w:rPr>
            </w:pPr>
            <w:r w:rsidRPr="00F6126A">
              <w:rPr>
                <w:rFonts w:ascii="Arial" w:eastAsia="Times New Roman" w:hAnsi="Arial" w:cs="Arial"/>
                <w:lang w:eastAsia="sr-Latn-RS"/>
              </w:rPr>
              <w:t>Dobavljač</w:t>
            </w:r>
            <w:r w:rsidRPr="00F6126A">
              <w:rPr>
                <w:rFonts w:ascii="Arial" w:eastAsia="Times New Roman" w:hAnsi="Arial" w:cs="Arial"/>
                <w:lang w:eastAsia="sr-Latn-RS"/>
              </w:rPr>
              <w:br/>
              <w:t xml:space="preserve">(naziv i sedište)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A91540" w14:textId="77777777" w:rsidR="00F6126A" w:rsidRPr="00F6126A" w:rsidRDefault="00F6126A" w:rsidP="00F6126A">
            <w:pPr>
              <w:spacing w:before="100" w:beforeAutospacing="1" w:after="100" w:afterAutospacing="1" w:line="240" w:lineRule="auto"/>
              <w:jc w:val="center"/>
              <w:rPr>
                <w:rFonts w:ascii="Arial" w:eastAsia="Times New Roman" w:hAnsi="Arial" w:cs="Arial"/>
                <w:lang w:eastAsia="sr-Latn-RS"/>
              </w:rPr>
            </w:pPr>
            <w:r w:rsidRPr="00F6126A">
              <w:rPr>
                <w:rFonts w:ascii="Arial" w:eastAsia="Times New Roman" w:hAnsi="Arial" w:cs="Arial"/>
                <w:lang w:eastAsia="sr-Latn-RS"/>
              </w:rPr>
              <w:t xml:space="preserve">Iznos u RSD bez pdv </w:t>
            </w:r>
          </w:p>
        </w:tc>
      </w:tr>
      <w:tr w:rsidR="00F6126A" w:rsidRPr="00F6126A" w14:paraId="3A84AAD4" w14:textId="77777777" w:rsidTr="00F612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9E273B"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553D321"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BD78AE1"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6F7B72D"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83B003A"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r>
      <w:tr w:rsidR="00F6126A" w:rsidRPr="00F6126A" w14:paraId="3B398ABF" w14:textId="77777777" w:rsidTr="00F612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9A673A"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476D83D"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E527087"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BB3D91C"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D9D00EE"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r>
      <w:tr w:rsidR="00F6126A" w:rsidRPr="00F6126A" w14:paraId="694F53F4" w14:textId="77777777" w:rsidTr="00F612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98C8499"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EC7B8CD"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F09546F"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3F8F67F"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1154D9D"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r>
      <w:tr w:rsidR="00F6126A" w:rsidRPr="00F6126A" w14:paraId="254C2F01" w14:textId="77777777" w:rsidTr="00F612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354A244"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0E1D064"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2043CF4"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7A3586D"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0840F4F"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r>
      <w:tr w:rsidR="00F6126A" w:rsidRPr="00F6126A" w14:paraId="201A82A7" w14:textId="77777777" w:rsidTr="00F612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B40304"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2E49F7E"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7C7AC78"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2304FA2"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26BE41A"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r>
      <w:tr w:rsidR="00F6126A" w:rsidRPr="00F6126A" w14:paraId="5B051815" w14:textId="77777777" w:rsidTr="00F612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41305E7"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8D64276"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EC09703"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D6E2861"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60FE65B"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r>
      <w:tr w:rsidR="00F6126A" w:rsidRPr="00F6126A" w14:paraId="75336117" w14:textId="77777777" w:rsidTr="00F612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79D48A"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5DB9616"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419AFD3"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87ADF6E"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CDA7E7D"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r>
      <w:tr w:rsidR="00F6126A" w:rsidRPr="00F6126A" w14:paraId="40905D6A" w14:textId="77777777" w:rsidTr="00F612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F20ADD5"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3B9B599"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67873AA"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5FA2CBC"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992D208"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r>
      <w:tr w:rsidR="00F6126A" w:rsidRPr="00F6126A" w14:paraId="5676DECA" w14:textId="77777777" w:rsidTr="00F612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5C838C"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12F7C1B"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5B90786"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6629936"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F9C9E70"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r>
      <w:tr w:rsidR="00F6126A" w:rsidRPr="00F6126A" w14:paraId="2B1A84C6" w14:textId="77777777" w:rsidTr="00F6126A">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BFBFBF"/>
            <w:hideMark/>
          </w:tcPr>
          <w:p w14:paraId="294DDCC0" w14:textId="77777777" w:rsidR="00F6126A" w:rsidRPr="00F6126A" w:rsidRDefault="00F6126A" w:rsidP="00F6126A">
            <w:pPr>
              <w:spacing w:before="100" w:beforeAutospacing="1" w:after="100" w:afterAutospacing="1" w:line="240" w:lineRule="auto"/>
              <w:jc w:val="center"/>
              <w:rPr>
                <w:rFonts w:ascii="Arial" w:eastAsia="Times New Roman" w:hAnsi="Arial" w:cs="Arial"/>
                <w:lang w:eastAsia="sr-Latn-RS"/>
              </w:rPr>
            </w:pPr>
            <w:r w:rsidRPr="00F6126A">
              <w:rPr>
                <w:rFonts w:ascii="Arial" w:eastAsia="Times New Roman" w:hAnsi="Arial" w:cs="Arial"/>
                <w:lang w:eastAsia="sr-Latn-RS"/>
              </w:rPr>
              <w:t xml:space="preserve">IV. Izjava podnosioca zahteva </w:t>
            </w:r>
          </w:p>
        </w:tc>
      </w:tr>
      <w:tr w:rsidR="00F6126A" w:rsidRPr="00F6126A" w14:paraId="2C5BFD62" w14:textId="77777777" w:rsidTr="00F6126A">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14:paraId="33645D4C"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Ovim potvrđujem pod punom zakonskom, moralnom, materijalnom, krivičnom i svakom drugom odgovornošću, da podnosilac ovog zahteva:</w:t>
            </w:r>
            <w:r w:rsidRPr="00F6126A">
              <w:rPr>
                <w:rFonts w:ascii="Arial" w:eastAsia="Times New Roman" w:hAnsi="Arial" w:cs="Arial"/>
                <w:lang w:eastAsia="sr-Latn-RS"/>
              </w:rPr>
              <w:br/>
              <w:t>1) nema evidentiranih dospelih neizmirenih dugovanja prema ministarstvu nadležnom za poslove poljoprivrede, po osnovu ranije ostvarenih podsticaja, subvencija i kredita;</w:t>
            </w:r>
            <w:r w:rsidRPr="00F6126A">
              <w:rPr>
                <w:rFonts w:ascii="Arial" w:eastAsia="Times New Roman" w:hAnsi="Arial" w:cs="Arial"/>
                <w:lang w:eastAsia="sr-Latn-RS"/>
              </w:rPr>
              <w:br/>
            </w:r>
            <w:r w:rsidRPr="00F6126A">
              <w:rPr>
                <w:rFonts w:ascii="Arial" w:eastAsia="Times New Roman" w:hAnsi="Arial" w:cs="Arial"/>
                <w:lang w:eastAsia="sr-Latn-RS"/>
              </w:rPr>
              <w:lastRenderedPageBreak/>
              <w:t>2) za evidenciju za koju podnosi zahtev ne koristi podsticaje po nekom drugom osnovu (subvencije, podsticaji, donacije), odnosno da ista investicija nije predmet drugog postupka za korišćenje podsticaja, osim podsticaja u skladu sa posebnim propisom kojim se uređuje kreditna podrška registrovanim poljoprivrednim gazdinstvima;</w:t>
            </w:r>
            <w:r w:rsidRPr="00F6126A">
              <w:rPr>
                <w:rFonts w:ascii="Arial" w:eastAsia="Times New Roman" w:hAnsi="Arial" w:cs="Arial"/>
                <w:lang w:eastAsia="sr-Latn-RS"/>
              </w:rPr>
              <w:br/>
              <w:t>3) je izmirio dospele obaveze po osnovu javnih prihoda;</w:t>
            </w:r>
            <w:r w:rsidRPr="00F6126A">
              <w:rPr>
                <w:rFonts w:ascii="Arial" w:eastAsia="Times New Roman" w:hAnsi="Arial" w:cs="Arial"/>
                <w:lang w:eastAsia="sr-Latn-RS"/>
              </w:rPr>
              <w:br/>
              <w:t xml:space="preserve">4) dobavljač i podnosilac zahteva ne predstavljaju povezana lica pri čemu se povezanim licima smatraju: nosilac i članovi porodičnog poljoprivrednog gazdinstva, supružnici, vanbračni partneri, krvni srodnici u pravoj liniji, krvni srodnici u pobočnoj liniji zaključno sa trećim stepenom srodstva, srodnici po tazbini do drugog stepena srodstva, usvojilac i usvojenik, lica između kojih je izvršen prenos upravljačkih prava i lica koja su povezana u smislu zakona kojim se uređuje porez na dobit pravnih lica. </w:t>
            </w:r>
          </w:p>
        </w:tc>
      </w:tr>
      <w:tr w:rsidR="00F6126A" w:rsidRPr="00F6126A" w14:paraId="0A5D7766" w14:textId="77777777" w:rsidTr="00F6126A">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BFBFBF"/>
            <w:hideMark/>
          </w:tcPr>
          <w:p w14:paraId="60146B19" w14:textId="77777777" w:rsidR="00F6126A" w:rsidRPr="00F6126A" w:rsidRDefault="00F6126A" w:rsidP="00F6126A">
            <w:pPr>
              <w:spacing w:before="100" w:beforeAutospacing="1" w:after="100" w:afterAutospacing="1" w:line="240" w:lineRule="auto"/>
              <w:jc w:val="center"/>
              <w:rPr>
                <w:rFonts w:ascii="Arial" w:eastAsia="Times New Roman" w:hAnsi="Arial" w:cs="Arial"/>
                <w:lang w:eastAsia="sr-Latn-RS"/>
              </w:rPr>
            </w:pPr>
            <w:r w:rsidRPr="00F6126A">
              <w:rPr>
                <w:rFonts w:ascii="Arial" w:eastAsia="Times New Roman" w:hAnsi="Arial" w:cs="Arial"/>
                <w:lang w:eastAsia="sr-Latn-RS"/>
              </w:rPr>
              <w:lastRenderedPageBreak/>
              <w:t xml:space="preserve">V. Potpis podnosioca zahteva </w:t>
            </w:r>
          </w:p>
        </w:tc>
      </w:tr>
      <w:tr w:rsidR="00F6126A" w:rsidRPr="00F6126A" w14:paraId="50194DC4" w14:textId="77777777" w:rsidTr="00F6126A">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14:paraId="3EBA4B50"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Pod punom zakonskom, moralnom, materijalnom, krivičnom i svakom drugom odgovornošću IZJAVLJUJEM da sam pre popunjavanja obrasca isti pažljivo pročitao i razumeo, kao i da su svi navedeni podaci tačni. </w:t>
            </w:r>
          </w:p>
          <w:p w14:paraId="0BE80BF1" w14:textId="77777777" w:rsidR="00F6126A" w:rsidRPr="00F6126A" w:rsidRDefault="00F6126A" w:rsidP="00F6126A">
            <w:pPr>
              <w:spacing w:before="100" w:beforeAutospacing="1" w:after="100" w:afterAutospacing="1" w:line="240" w:lineRule="auto"/>
              <w:jc w:val="center"/>
              <w:rPr>
                <w:rFonts w:ascii="Arial" w:eastAsia="Times New Roman" w:hAnsi="Arial" w:cs="Arial"/>
                <w:lang w:eastAsia="sr-Latn-RS"/>
              </w:rPr>
            </w:pPr>
            <w:r w:rsidRPr="00F6126A">
              <w:rPr>
                <w:rFonts w:ascii="Arial" w:eastAsia="Times New Roman" w:hAnsi="Arial" w:cs="Arial"/>
                <w:lang w:eastAsia="sr-Latn-RS"/>
              </w:rPr>
              <w:t xml:space="preserve">U ____________________, ______________ godine.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603"/>
              <w:gridCol w:w="6357"/>
            </w:tblGrid>
            <w:tr w:rsidR="00F6126A" w:rsidRPr="00F6126A" w14:paraId="0D917626" w14:textId="77777777">
              <w:trPr>
                <w:tblCellSpacing w:w="0" w:type="dxa"/>
              </w:trPr>
              <w:tc>
                <w:tcPr>
                  <w:tcW w:w="1350" w:type="pct"/>
                  <w:vMerge w:val="restart"/>
                  <w:noWrap/>
                  <w:hideMark/>
                </w:tcPr>
                <w:p w14:paraId="601EC1CA" w14:textId="77777777" w:rsidR="00F6126A" w:rsidRPr="00F6126A" w:rsidRDefault="00F6126A" w:rsidP="00F6126A">
                  <w:pPr>
                    <w:spacing w:before="100" w:beforeAutospacing="1" w:after="100" w:afterAutospacing="1" w:line="240" w:lineRule="auto"/>
                    <w:jc w:val="center"/>
                    <w:rPr>
                      <w:rFonts w:ascii="Arial" w:eastAsia="Times New Roman" w:hAnsi="Arial" w:cs="Arial"/>
                      <w:lang w:eastAsia="sr-Latn-RS"/>
                    </w:rPr>
                  </w:pPr>
                  <w:r w:rsidRPr="00F6126A">
                    <w:rPr>
                      <w:rFonts w:ascii="Arial" w:eastAsia="Times New Roman" w:hAnsi="Arial" w:cs="Arial"/>
                      <w:lang w:eastAsia="sr-Latn-RS"/>
                    </w:rPr>
                    <w:t xml:space="preserve">Ime i prezime podnosioca: </w:t>
                  </w:r>
                </w:p>
              </w:tc>
              <w:tc>
                <w:tcPr>
                  <w:tcW w:w="3650" w:type="pct"/>
                  <w:tcBorders>
                    <w:top w:val="single" w:sz="2" w:space="0" w:color="000000"/>
                    <w:left w:val="single" w:sz="2" w:space="0" w:color="000000"/>
                    <w:bottom w:val="single" w:sz="6" w:space="0" w:color="000000"/>
                    <w:right w:val="single" w:sz="2" w:space="0" w:color="000000"/>
                  </w:tcBorders>
                  <w:hideMark/>
                </w:tcPr>
                <w:p w14:paraId="16FD46CA"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w:t>
                  </w:r>
                </w:p>
              </w:tc>
            </w:tr>
            <w:tr w:rsidR="00F6126A" w:rsidRPr="00F6126A" w14:paraId="6A840742" w14:textId="77777777">
              <w:trPr>
                <w:tblCellSpacing w:w="0" w:type="dxa"/>
              </w:trPr>
              <w:tc>
                <w:tcPr>
                  <w:tcW w:w="0" w:type="auto"/>
                  <w:vMerge/>
                  <w:vAlign w:val="center"/>
                  <w:hideMark/>
                </w:tcPr>
                <w:p w14:paraId="206E3D37" w14:textId="77777777" w:rsidR="00F6126A" w:rsidRPr="00F6126A" w:rsidRDefault="00F6126A" w:rsidP="00F6126A">
                  <w:pPr>
                    <w:spacing w:after="0" w:line="240" w:lineRule="auto"/>
                    <w:rPr>
                      <w:rFonts w:ascii="Arial" w:eastAsia="Times New Roman" w:hAnsi="Arial" w:cs="Arial"/>
                      <w:lang w:eastAsia="sr-Latn-RS"/>
                    </w:rPr>
                  </w:pPr>
                </w:p>
              </w:tc>
              <w:tc>
                <w:tcPr>
                  <w:tcW w:w="0" w:type="auto"/>
                  <w:hideMark/>
                </w:tcPr>
                <w:p w14:paraId="402F1D4E" w14:textId="77777777" w:rsidR="00F6126A" w:rsidRPr="00F6126A" w:rsidRDefault="00F6126A" w:rsidP="00F6126A">
                  <w:pPr>
                    <w:spacing w:before="100" w:beforeAutospacing="1" w:after="100" w:afterAutospacing="1" w:line="240" w:lineRule="auto"/>
                    <w:jc w:val="center"/>
                    <w:rPr>
                      <w:rFonts w:ascii="Arial" w:eastAsia="Times New Roman" w:hAnsi="Arial" w:cs="Arial"/>
                      <w:lang w:eastAsia="sr-Latn-RS"/>
                    </w:rPr>
                  </w:pPr>
                  <w:r w:rsidRPr="00F6126A">
                    <w:rPr>
                      <w:rFonts w:ascii="Arial" w:eastAsia="Times New Roman" w:hAnsi="Arial" w:cs="Arial"/>
                      <w:lang w:eastAsia="sr-Latn-RS"/>
                    </w:rPr>
                    <w:t xml:space="preserve">(popuniti čitko štampanim slovima) </w:t>
                  </w:r>
                </w:p>
              </w:tc>
            </w:tr>
          </w:tbl>
          <w:p w14:paraId="66176B95" w14:textId="77777777" w:rsidR="00F6126A" w:rsidRPr="00F6126A" w:rsidRDefault="00F6126A" w:rsidP="00F6126A">
            <w:pPr>
              <w:spacing w:before="100" w:beforeAutospacing="1" w:after="100" w:afterAutospacing="1" w:line="240" w:lineRule="auto"/>
              <w:jc w:val="center"/>
              <w:rPr>
                <w:rFonts w:ascii="Arial" w:eastAsia="Times New Roman" w:hAnsi="Arial" w:cs="Arial"/>
                <w:lang w:eastAsia="sr-Latn-RS"/>
              </w:rPr>
            </w:pPr>
            <w:r w:rsidRPr="00F6126A">
              <w:rPr>
                <w:rFonts w:ascii="Arial" w:eastAsia="Times New Roman" w:hAnsi="Arial" w:cs="Arial"/>
                <w:lang w:eastAsia="sr-Latn-RS"/>
              </w:rPr>
              <w:t xml:space="preserve">  </w:t>
            </w:r>
          </w:p>
          <w:p w14:paraId="2B870F98" w14:textId="77777777" w:rsidR="00F6126A" w:rsidRPr="00F6126A" w:rsidRDefault="00F6126A" w:rsidP="00F6126A">
            <w:pPr>
              <w:spacing w:before="100" w:beforeAutospacing="1" w:after="100" w:afterAutospacing="1" w:line="240" w:lineRule="auto"/>
              <w:jc w:val="center"/>
              <w:rPr>
                <w:rFonts w:ascii="Arial" w:eastAsia="Times New Roman" w:hAnsi="Arial" w:cs="Arial"/>
                <w:lang w:eastAsia="sr-Latn-RS"/>
              </w:rPr>
            </w:pPr>
            <w:r w:rsidRPr="00F6126A">
              <w:rPr>
                <w:rFonts w:ascii="Arial" w:eastAsia="Times New Roman" w:hAnsi="Arial" w:cs="Arial"/>
                <w:lang w:eastAsia="sr-Latn-RS"/>
              </w:rPr>
              <w:t>________________________</w:t>
            </w:r>
            <w:r w:rsidRPr="00F6126A">
              <w:rPr>
                <w:rFonts w:ascii="Arial" w:eastAsia="Times New Roman" w:hAnsi="Arial" w:cs="Arial"/>
                <w:lang w:eastAsia="sr-Latn-RS"/>
              </w:rPr>
              <w:br/>
              <w:t xml:space="preserve">Potpis podnosioca zahteva </w:t>
            </w:r>
          </w:p>
          <w:p w14:paraId="776DF33C"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lang w:eastAsia="sr-Latn-RS"/>
              </w:rPr>
              <w:t xml:space="preserve">  </w:t>
            </w:r>
          </w:p>
        </w:tc>
      </w:tr>
    </w:tbl>
    <w:p w14:paraId="75C9338A" w14:textId="77777777" w:rsidR="00F6126A" w:rsidRPr="00F6126A" w:rsidRDefault="00F6126A" w:rsidP="00F6126A">
      <w:pPr>
        <w:spacing w:before="100" w:beforeAutospacing="1" w:after="100" w:afterAutospacing="1" w:line="240" w:lineRule="auto"/>
        <w:rPr>
          <w:rFonts w:ascii="Arial" w:eastAsia="Times New Roman" w:hAnsi="Arial" w:cs="Arial"/>
          <w:lang w:eastAsia="sr-Latn-RS"/>
        </w:rPr>
      </w:pPr>
      <w:r w:rsidRPr="00F6126A">
        <w:rPr>
          <w:rFonts w:ascii="Arial" w:eastAsia="Times New Roman" w:hAnsi="Arial" w:cs="Arial"/>
          <w:i/>
          <w:iCs/>
          <w:lang w:eastAsia="sr-Latn-RS"/>
        </w:rPr>
        <w:t>Napomena</w:t>
      </w:r>
      <w:r w:rsidRPr="00F6126A">
        <w:rPr>
          <w:rFonts w:ascii="Arial" w:eastAsia="Times New Roman" w:hAnsi="Arial" w:cs="Arial"/>
          <w:lang w:eastAsia="sr-Latn-RS"/>
        </w:rPr>
        <w:t>: Čitko popunjen i potpisan obrazac zahteva sa propisanom dokumentacijom dostavlja se u zatvorenoj koverti, na adresu: Ministarstvo poljoprivrede, šumarstva i vodoprivrede - Uprava za agrarna plaćanja, 11050 Beograd, Bulevar kralja Aleksandra br. 84, sa naznakom</w:t>
      </w:r>
      <w:r w:rsidRPr="00F6126A">
        <w:rPr>
          <w:rFonts w:ascii="Arial" w:eastAsia="Times New Roman" w:hAnsi="Arial" w:cs="Arial"/>
          <w:i/>
          <w:iCs/>
          <w:lang w:eastAsia="sr-Latn-RS"/>
        </w:rPr>
        <w:t>: "Zahtev za odobravanje prava na podsticaje za podizanje višegodišnjih proizvodnih zasada vinove loze za __________ godinu".</w:t>
      </w:r>
      <w:r w:rsidRPr="00F6126A">
        <w:rPr>
          <w:rFonts w:ascii="Arial" w:eastAsia="Times New Roman" w:hAnsi="Arial" w:cs="Arial"/>
          <w:lang w:eastAsia="sr-Latn-RS"/>
        </w:rPr>
        <w:t xml:space="preserve"> </w:t>
      </w:r>
    </w:p>
    <w:p w14:paraId="42CB1F15" w14:textId="77777777" w:rsidR="001C1A5A" w:rsidRDefault="001C1A5A"/>
    <w:sectPr w:rsidR="001C1A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26A"/>
    <w:rsid w:val="001C1A5A"/>
    <w:rsid w:val="00F35C73"/>
    <w:rsid w:val="00F6126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0D19C"/>
  <w15:chartTrackingRefBased/>
  <w15:docId w15:val="{83BDF79B-B42B-48F3-82C8-66464E9AA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99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5167</Words>
  <Characters>29458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Bata</dc:creator>
  <cp:keywords/>
  <dc:description/>
  <cp:lastModifiedBy>PC</cp:lastModifiedBy>
  <cp:revision>2</cp:revision>
  <dcterms:created xsi:type="dcterms:W3CDTF">2020-06-24T08:25:00Z</dcterms:created>
  <dcterms:modified xsi:type="dcterms:W3CDTF">2020-06-24T08:25:00Z</dcterms:modified>
</cp:coreProperties>
</file>